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Supplementary Table 1</w:t>
      </w:r>
    </w:p>
    <w:tbl>
      <w:tblPr>
        <w:tblStyle w:val="13"/>
        <w:tblW w:w="0" w:type="auto"/>
        <w:tblInd w:w="0" w:type="dxa"/>
        <w:tblBorders>
          <w:top w:val="single" w:color="000000" w:sz="8" w:space="0"/>
          <w:left w:val="none" w:color="auto" w:sz="0" w:space="0"/>
          <w:bottom w:val="single" w:color="000000"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3"/>
        <w:gridCol w:w="7279"/>
      </w:tblGrid>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bottom w:val="single" w:color="000000" w:sz="8" w:space="0"/>
              <w:tl2br w:val="nil"/>
              <w:tr2bl w:val="nil"/>
            </w:tcBorders>
          </w:tcPr>
          <w:p>
            <w:pPr>
              <w:rPr>
                <w:b/>
                <w:bCs/>
                <w:color w:val="000000"/>
                <w:sz w:val="24"/>
                <w:szCs w:val="24"/>
              </w:rPr>
            </w:pPr>
            <w:r>
              <w:rPr>
                <w:b/>
                <w:bCs/>
                <w:color w:val="000000"/>
                <w:sz w:val="24"/>
                <w:szCs w:val="24"/>
              </w:rPr>
              <w:t>PubMed</w:t>
            </w:r>
          </w:p>
        </w:tc>
        <w:tc>
          <w:tcPr>
            <w:tcW w:w="7279" w:type="dxa"/>
            <w:tcBorders>
              <w:bottom w:val="single" w:color="000000" w:sz="8" w:space="0"/>
              <w:tl2br w:val="nil"/>
              <w:tr2bl w:val="nil"/>
            </w:tcBorders>
          </w:tcPr>
          <w:p>
            <w:pPr>
              <w:rPr>
                <w:b/>
                <w:bCs/>
                <w:color w:val="000000"/>
                <w:sz w:val="24"/>
                <w:szCs w:val="24"/>
              </w:rPr>
            </w:pPr>
            <w:r>
              <w:rPr>
                <w:b/>
                <w:bCs/>
                <w:color w:val="000000"/>
                <w:sz w:val="24"/>
                <w:szCs w:val="24"/>
              </w:rPr>
              <w:t>Search strategy</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op w:val="single" w:color="000000" w:sz="8" w:space="0"/>
              <w:tl2br w:val="nil"/>
              <w:tr2bl w:val="nil"/>
            </w:tcBorders>
          </w:tcPr>
          <w:p>
            <w:pPr>
              <w:rPr>
                <w:bCs/>
                <w:sz w:val="21"/>
                <w:szCs w:val="21"/>
              </w:rPr>
            </w:pPr>
            <w:r>
              <w:rPr>
                <w:bCs/>
                <w:sz w:val="21"/>
                <w:szCs w:val="21"/>
              </w:rPr>
              <w:t>#1</w:t>
            </w:r>
          </w:p>
        </w:tc>
        <w:tc>
          <w:tcPr>
            <w:tcW w:w="7279" w:type="dxa"/>
            <w:tcBorders>
              <w:top w:val="single" w:color="000000" w:sz="8" w:space="0"/>
              <w:tl2br w:val="nil"/>
              <w:tr2bl w:val="nil"/>
            </w:tcBorders>
          </w:tcPr>
          <w:p>
            <w:pPr>
              <w:rPr>
                <w:sz w:val="21"/>
                <w:szCs w:val="21"/>
              </w:rPr>
            </w:pPr>
            <w:bookmarkStart w:id="0" w:name="OLE_LINK2"/>
            <w:r>
              <w:rPr>
                <w:sz w:val="21"/>
                <w:szCs w:val="21"/>
              </w:rPr>
              <w:t xml:space="preserve">"Fatty Acids, </w:t>
            </w:r>
            <w:bookmarkStart w:id="1" w:name="OLE_LINK65"/>
            <w:bookmarkStart w:id="2" w:name="OLE_LINK64"/>
            <w:r>
              <w:rPr>
                <w:sz w:val="21"/>
                <w:szCs w:val="21"/>
              </w:rPr>
              <w:t>Omega-3</w:t>
            </w:r>
            <w:bookmarkEnd w:id="1"/>
            <w:bookmarkEnd w:id="2"/>
            <w:r>
              <w:rPr>
                <w:sz w:val="21"/>
                <w:szCs w:val="21"/>
              </w:rPr>
              <w:t>"[Mesh] OR "Eicosapentaenoic Acid"[Mesh] OR "Docosahexaenoic Acids"[Mesh] OR "alpha-Linolenic Acid"[Mesh]"</w:t>
            </w:r>
            <w:bookmarkEnd w:id="0"/>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1243" w:type="dxa"/>
            <w:tcBorders>
              <w:tl2br w:val="nil"/>
              <w:tr2bl w:val="nil"/>
            </w:tcBorders>
          </w:tcPr>
          <w:p>
            <w:pPr>
              <w:rPr>
                <w:bCs/>
                <w:sz w:val="21"/>
                <w:szCs w:val="21"/>
              </w:rPr>
            </w:pPr>
            <w:r>
              <w:rPr>
                <w:bCs/>
                <w:sz w:val="21"/>
                <w:szCs w:val="21"/>
              </w:rPr>
              <w:t>#2</w:t>
            </w:r>
          </w:p>
        </w:tc>
        <w:tc>
          <w:tcPr>
            <w:tcW w:w="7279" w:type="dxa"/>
            <w:tcBorders>
              <w:tl2br w:val="nil"/>
              <w:tr2bl w:val="nil"/>
            </w:tcBorders>
          </w:tcPr>
          <w:p>
            <w:pPr>
              <w:rPr>
                <w:sz w:val="21"/>
                <w:szCs w:val="21"/>
              </w:rPr>
            </w:pPr>
            <w:bookmarkStart w:id="3" w:name="OLE_LINK75"/>
            <w:bookmarkStart w:id="4" w:name="OLE_LINK74"/>
            <w:r>
              <w:rPr>
                <w:sz w:val="21"/>
                <w:szCs w:val="21"/>
              </w:rPr>
              <w:t>"Omega-3" OR "Eicosapentaenoic Acid" OR "EPA" OR "Docosahexaenoic acid" OR "DHA" OR "ω-3 " OR "linolenic acid" OR "timnodonic acid" OR "alpha-Linolenic Acid" OR "ALA" OR "omega-3 fatty acid" OR "α-linolenic acid"</w:t>
            </w:r>
            <w:bookmarkEnd w:id="3"/>
            <w:bookmarkEnd w:id="4"/>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#3</w:t>
            </w:r>
          </w:p>
        </w:tc>
        <w:tc>
          <w:tcPr>
            <w:tcW w:w="7279" w:type="dxa"/>
            <w:tcBorders>
              <w:tl2br w:val="nil"/>
              <w:tr2bl w:val="nil"/>
            </w:tcBorders>
          </w:tcPr>
          <w:p>
            <w:pPr>
              <w:rPr>
                <w:color w:val="000000"/>
                <w:sz w:val="21"/>
                <w:szCs w:val="21"/>
              </w:rPr>
            </w:pPr>
            <w:r>
              <w:rPr>
                <w:color w:val="000000"/>
                <w:sz w:val="21"/>
                <w:szCs w:val="21"/>
              </w:rPr>
              <w:t>#1 OR #2</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#4</w:t>
            </w:r>
          </w:p>
        </w:tc>
        <w:tc>
          <w:tcPr>
            <w:tcW w:w="7279" w:type="dxa"/>
            <w:tcBorders>
              <w:tl2br w:val="nil"/>
              <w:tr2bl w:val="nil"/>
            </w:tcBorders>
          </w:tcPr>
          <w:p>
            <w:pPr>
              <w:rPr>
                <w:color w:val="000000"/>
                <w:sz w:val="21"/>
                <w:szCs w:val="21"/>
              </w:rPr>
            </w:pPr>
            <w:r>
              <w:rPr>
                <w:color w:val="000000"/>
                <w:sz w:val="21"/>
                <w:szCs w:val="21"/>
              </w:rPr>
              <w:t>"Diabetes Mellitus, Type 2"[Mesh]</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#5</w:t>
            </w:r>
          </w:p>
        </w:tc>
        <w:tc>
          <w:tcPr>
            <w:tcW w:w="7279" w:type="dxa"/>
            <w:tcBorders>
              <w:tl2br w:val="nil"/>
              <w:tr2bl w:val="nil"/>
            </w:tcBorders>
          </w:tcPr>
          <w:p>
            <w:pPr>
              <w:rPr>
                <w:color w:val="000000"/>
                <w:sz w:val="21"/>
                <w:szCs w:val="21"/>
              </w:rPr>
            </w:pPr>
            <w:r>
              <w:rPr>
                <w:color w:val="000000"/>
                <w:sz w:val="21"/>
                <w:szCs w:val="21"/>
              </w:rPr>
              <w:t>"Diabetes Mellitus, Type 2" OR "Diabetes Mellitus, Noninsulin-Dependent" OR "Diabetes Mellitus, Ketosis-Resistant" OR "Diabetes Mellitus, Ketosis Resistant" OR "Ketosis-Resistant Diabetes Mellitus" OR "Diabetes Mellitus, Non-Insulin Dependent" OR "Diabetes Mellitus, Non-Insulin-Dependent" OR "Non-Insulin-Dependent Diabetes Mellitus"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#6</w:t>
            </w:r>
          </w:p>
        </w:tc>
        <w:tc>
          <w:tcPr>
            <w:tcW w:w="7279" w:type="dxa"/>
            <w:tcBorders>
              <w:tl2br w:val="nil"/>
              <w:tr2bl w:val="nil"/>
            </w:tcBorders>
          </w:tcPr>
          <w:p>
            <w:pPr>
              <w:rPr>
                <w:color w:val="000000"/>
                <w:sz w:val="21"/>
                <w:szCs w:val="21"/>
              </w:rPr>
            </w:pPr>
            <w:r>
              <w:rPr>
                <w:color w:val="000000"/>
                <w:sz w:val="21"/>
                <w:szCs w:val="21"/>
              </w:rPr>
              <w:t>#4 OR #5</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#7</w:t>
            </w:r>
          </w:p>
        </w:tc>
        <w:tc>
          <w:tcPr>
            <w:tcW w:w="7279" w:type="dxa"/>
            <w:tcBorders>
              <w:tl2br w:val="nil"/>
              <w:tr2bl w:val="nil"/>
            </w:tcBorders>
          </w:tcPr>
          <w:p>
            <w:pPr>
              <w:rPr>
                <w:color w:val="000000"/>
                <w:sz w:val="21"/>
                <w:szCs w:val="21"/>
              </w:rPr>
            </w:pPr>
            <w:r>
              <w:rPr>
                <w:color w:val="000000"/>
                <w:sz w:val="21"/>
                <w:szCs w:val="21"/>
              </w:rPr>
              <w:t>#3 AND #6</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#8</w:t>
            </w:r>
          </w:p>
        </w:tc>
        <w:tc>
          <w:tcPr>
            <w:tcW w:w="7279" w:type="dxa"/>
            <w:tcBorders>
              <w:tl2br w:val="nil"/>
              <w:tr2bl w:val="nil"/>
            </w:tcBorders>
          </w:tcPr>
          <w:p>
            <w:pPr>
              <w:rPr>
                <w:color w:val="000000"/>
                <w:sz w:val="21"/>
                <w:szCs w:val="21"/>
              </w:rPr>
            </w:pPr>
            <w:r>
              <w:rPr>
                <w:color w:val="000000"/>
                <w:sz w:val="21"/>
                <w:szCs w:val="21"/>
              </w:rPr>
              <w:t>"Randomized Controlled Trial"[Publication Type] OR "Randomized Controlled Trials as Topic"[Mesh] OR "Controlled Clinical Trial"[Publication Type]</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#9</w:t>
            </w:r>
          </w:p>
        </w:tc>
        <w:tc>
          <w:tcPr>
            <w:tcW w:w="7279" w:type="dxa"/>
            <w:tcBorders>
              <w:tl2br w:val="nil"/>
              <w:tr2bl w:val="nil"/>
            </w:tcBorders>
          </w:tcPr>
          <w:p>
            <w:pPr>
              <w:rPr>
                <w:color w:val="000000"/>
                <w:sz w:val="21"/>
                <w:szCs w:val="21"/>
              </w:rPr>
            </w:pPr>
            <w:r>
              <w:rPr>
                <w:color w:val="000000"/>
                <w:sz w:val="21"/>
                <w:szCs w:val="21"/>
              </w:rPr>
              <w:t>"randomized controlled trial" OR "RCT" OR "controlled clinical trial"</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#10</w:t>
            </w:r>
          </w:p>
        </w:tc>
        <w:tc>
          <w:tcPr>
            <w:tcW w:w="7279" w:type="dxa"/>
            <w:tcBorders>
              <w:tl2br w:val="nil"/>
              <w:tr2bl w:val="nil"/>
            </w:tcBorders>
          </w:tcPr>
          <w:p>
            <w:pPr>
              <w:rPr>
                <w:color w:val="000000"/>
                <w:sz w:val="21"/>
                <w:szCs w:val="21"/>
              </w:rPr>
            </w:pPr>
            <w:r>
              <w:rPr>
                <w:color w:val="000000"/>
                <w:sz w:val="21"/>
                <w:szCs w:val="21"/>
              </w:rPr>
              <w:t>#8 AND #9</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3" w:type="dxa"/>
            <w:tcBorders>
              <w:tl2br w:val="nil"/>
              <w:tr2bl w:val="nil"/>
            </w:tcBorders>
          </w:tcPr>
          <w:p>
            <w:pPr>
              <w:rPr>
                <w:bCs/>
                <w:color w:val="000000"/>
                <w:sz w:val="21"/>
                <w:szCs w:val="21"/>
              </w:rPr>
            </w:pPr>
            <w:r>
              <w:rPr>
                <w:bCs/>
                <w:color w:val="000000"/>
                <w:sz w:val="21"/>
                <w:szCs w:val="21"/>
              </w:rPr>
              <w:t>#11</w:t>
            </w:r>
          </w:p>
        </w:tc>
        <w:tc>
          <w:tcPr>
            <w:tcW w:w="7279" w:type="dxa"/>
            <w:tcBorders>
              <w:tl2br w:val="nil"/>
              <w:tr2bl w:val="nil"/>
            </w:tcBorders>
          </w:tcPr>
          <w:p>
            <w:pPr>
              <w:rPr>
                <w:color w:val="000000"/>
                <w:sz w:val="21"/>
                <w:szCs w:val="21"/>
              </w:rPr>
            </w:pPr>
            <w:r>
              <w:rPr>
                <w:color w:val="000000"/>
                <w:sz w:val="21"/>
                <w:szCs w:val="21"/>
              </w:rPr>
              <w:t>#7 AND #10</w:t>
            </w:r>
          </w:p>
        </w:tc>
      </w:tr>
    </w:tbl>
    <w:p>
      <w:pPr>
        <w:spacing w:line="360" w:lineRule="auto"/>
        <w:rPr>
          <w:b/>
          <w:bCs/>
          <w:sz w:val="24"/>
          <w:szCs w:val="24"/>
        </w:rPr>
      </w:pPr>
    </w:p>
    <w:tbl>
      <w:tblPr>
        <w:tblStyle w:val="13"/>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2"/>
        <w:gridCol w:w="7280"/>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bottom w:val="single" w:color="000000" w:sz="8" w:space="0"/>
              <w:tl2br w:val="nil"/>
              <w:tr2bl w:val="nil"/>
            </w:tcBorders>
          </w:tcPr>
          <w:p>
            <w:pPr>
              <w:rPr>
                <w:b/>
                <w:bCs/>
                <w:color w:val="000000"/>
                <w:sz w:val="24"/>
                <w:szCs w:val="24"/>
              </w:rPr>
            </w:pPr>
            <w:r>
              <w:rPr>
                <w:b/>
                <w:bCs/>
                <w:sz w:val="24"/>
                <w:szCs w:val="24"/>
              </w:rPr>
              <w:t>Embase</w:t>
            </w:r>
          </w:p>
        </w:tc>
        <w:tc>
          <w:tcPr>
            <w:tcW w:w="7280" w:type="dxa"/>
            <w:tcBorders>
              <w:bottom w:val="single" w:color="000000" w:sz="8" w:space="0"/>
              <w:tl2br w:val="nil"/>
              <w:tr2bl w:val="nil"/>
            </w:tcBorders>
          </w:tcPr>
          <w:p>
            <w:pPr>
              <w:rPr>
                <w:b/>
                <w:bCs/>
                <w:color w:val="000000"/>
                <w:sz w:val="24"/>
                <w:szCs w:val="24"/>
              </w:rPr>
            </w:pPr>
            <w:r>
              <w:rPr>
                <w:b/>
                <w:bCs/>
                <w:sz w:val="24"/>
                <w:szCs w:val="24"/>
              </w:rPr>
              <w:t>Search strategy</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top w:val="single" w:color="000000" w:sz="8" w:space="0"/>
              <w:tl2br w:val="nil"/>
              <w:tr2bl w:val="nil"/>
            </w:tcBorders>
          </w:tcPr>
          <w:p>
            <w:pPr>
              <w:rPr>
                <w:bCs/>
                <w:color w:val="000000"/>
                <w:sz w:val="21"/>
                <w:szCs w:val="21"/>
              </w:rPr>
            </w:pPr>
            <w:r>
              <w:rPr>
                <w:b/>
                <w:bCs/>
                <w:color w:val="000000"/>
                <w:sz w:val="21"/>
                <w:szCs w:val="21"/>
              </w:rPr>
              <w:t>#1</w:t>
            </w:r>
          </w:p>
        </w:tc>
        <w:tc>
          <w:tcPr>
            <w:tcW w:w="7280" w:type="dxa"/>
            <w:tcBorders>
              <w:top w:val="single" w:color="000000" w:sz="8" w:space="0"/>
              <w:tl2br w:val="nil"/>
              <w:tr2bl w:val="nil"/>
            </w:tcBorders>
          </w:tcPr>
          <w:p>
            <w:pPr>
              <w:rPr>
                <w:color w:val="000000"/>
                <w:sz w:val="21"/>
                <w:szCs w:val="21"/>
              </w:rPr>
            </w:pPr>
            <w:r>
              <w:rPr>
                <w:color w:val="000000"/>
                <w:sz w:val="21"/>
                <w:szCs w:val="21"/>
              </w:rPr>
              <w:t>'omega 3 fatty acid'/exp OR 'bilantin omega' OR 'conchol 36' OR 'eicosa e' OR 'eicosapen' OR 'epaisdin' OR 'epanova' OR 'fatty acids, omega 3' OR 'fatty acids, omega-3' OR 'n 3 fatty acid' OR 'n 3 polyunsaturated fatty acid' OR 'omega 3' OR 'omega 3 carboxylic acid' OR 'omega 3 carboxylic acids' OR 'omega 3 fatty acid' OR 'omega 3 feingold' OR 'omega 3 plus' OR 'omega 3 polyunsaturated fatty acid' OR 'omega forte' OR 'omega-3-carboxylic acids' OR 'omega3 polyunsaturated fatty acid' OR 'sakana' OR 'sanhelios omega 3' OR 'icosapentaenoic acid'/exp OR '5, 8, 11, 14, 17 eicosapentaenoic acid' OR '5, 8, 11, 14, 17 icosapentaenoic acid' OR '5, 8, 11, 14, 17-eicosapentaenoic acid' OR 'eicosa 5, 8, 11, 14, 17 pentaene carboxylic acid' OR 'eicosa 5, 8, 11, 14, 17 pentaenoic acid' OR 'eicosapentaenoate' OR 'eicosapentaenoic acid' OR 'eicosapentenoic acid' OR 'icosa 5, 8, 11, 14, 17 pentaenoic acid' OR 'icosapent' OR 'icosapentaenoate' OR 'icosapentaenoic acid' OR 'omega 3 eicosapentaenoic acid' OR 'unsaturated fatty acid'/exp OR 'ufa' OR 'alkenyl fatty acid' OR 'fats, unsaturated' OR 'fatty acid, unsaturated' OR 'fatty acids, unsaturated' OR 'unsaturated fat' OR 'unsaturated fatty acid' OR 'unsaturated lipid' OR 'cervonic acid'/exp OR '4, 7, 10, 13, 16, 19 docosahexaenoate' OR '4, 7, 10, 13, 16, 19 docosahexaenoic acid' OR 'cervonic acid' OR 'doconexent' OR 'docosa 4, 7, 10, 13, 16, 19 hexaenoic acid' OR 'omega 3 docosahexaenoate' OR 'omega 3 docosahexaenoic acid'</w:t>
            </w:r>
          </w:p>
        </w:tc>
      </w:tr>
    </w:tbl>
    <w:p>
      <w:pPr>
        <w:rPr>
          <w:highlight w:val="yellow"/>
        </w:rPr>
      </w:pPr>
      <w:r>
        <w:rPr>
          <w:rFonts w:hint="eastAsia"/>
          <w:highlight w:val="yellow"/>
          <w:lang w:val="en-US" w:eastAsia="zh-CN"/>
        </w:rPr>
        <w:t>Continued</w:t>
      </w:r>
      <w:bookmarkStart w:id="7" w:name="_GoBack"/>
      <w:bookmarkEnd w:id="7"/>
    </w:p>
    <w:tbl>
      <w:tblPr>
        <w:tblStyle w:val="13"/>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2"/>
        <w:gridCol w:w="7280"/>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bottom w:val="single" w:color="000000" w:sz="8" w:space="0"/>
              <w:tl2br w:val="nil"/>
              <w:tr2bl w:val="nil"/>
            </w:tcBorders>
          </w:tcPr>
          <w:p>
            <w:pPr>
              <w:rPr>
                <w:b/>
                <w:bCs/>
                <w:color w:val="000000"/>
                <w:sz w:val="24"/>
                <w:szCs w:val="24"/>
              </w:rPr>
            </w:pPr>
            <w:r>
              <w:rPr>
                <w:b/>
                <w:bCs/>
                <w:sz w:val="24"/>
                <w:szCs w:val="24"/>
              </w:rPr>
              <w:t>Embase</w:t>
            </w:r>
          </w:p>
        </w:tc>
        <w:tc>
          <w:tcPr>
            <w:tcW w:w="7280" w:type="dxa"/>
            <w:tcBorders>
              <w:bottom w:val="single" w:color="000000" w:sz="8" w:space="0"/>
              <w:tl2br w:val="nil"/>
              <w:tr2bl w:val="nil"/>
            </w:tcBorders>
          </w:tcPr>
          <w:p>
            <w:pPr>
              <w:rPr>
                <w:b/>
                <w:bCs/>
                <w:color w:val="000000"/>
                <w:sz w:val="24"/>
                <w:szCs w:val="24"/>
              </w:rPr>
            </w:pPr>
            <w:r>
              <w:rPr>
                <w:b/>
                <w:bCs/>
                <w:sz w:val="24"/>
                <w:szCs w:val="24"/>
              </w:rPr>
              <w:t>Search strategy</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tl2br w:val="nil"/>
              <w:tr2bl w:val="nil"/>
            </w:tcBorders>
          </w:tcPr>
          <w:p>
            <w:pPr>
              <w:rPr>
                <w:bCs/>
                <w:color w:val="000000"/>
                <w:sz w:val="21"/>
                <w:szCs w:val="21"/>
              </w:rPr>
            </w:pPr>
            <w:r>
              <w:rPr>
                <w:b/>
                <w:bCs/>
                <w:color w:val="000000"/>
                <w:sz w:val="21"/>
                <w:szCs w:val="21"/>
              </w:rPr>
              <w:t>#2</w:t>
            </w:r>
          </w:p>
        </w:tc>
        <w:tc>
          <w:tcPr>
            <w:tcW w:w="7280" w:type="dxa"/>
            <w:tcBorders>
              <w:tl2br w:val="nil"/>
              <w:tr2bl w:val="nil"/>
            </w:tcBorders>
          </w:tcPr>
          <w:p>
            <w:pPr>
              <w:rPr>
                <w:color w:val="000000"/>
                <w:sz w:val="21"/>
                <w:szCs w:val="21"/>
              </w:rPr>
            </w:pPr>
            <w:r>
              <w:rPr>
                <w:color w:val="000000"/>
                <w:sz w:val="21"/>
                <w:szCs w:val="21"/>
              </w:rPr>
              <w:t>'non insulin dependent diabetes mellitus'/exp OR 'diabetes mellitus, type 2':ab,ti OR 'diabetes mellitus, noninsulin-dependent':ab,ti OR 'diabetes mellitus, ketosis-resistant':ab,ti OR 'diabetes mellitus, ketosis resistant':ab,ti OR 'ketosis-resistant diabetes mellitus':ab,ti OR 'diabetes mellitus, non-insulin dependent':ab,ti OR 'diabetes mellitus, non-insulin-dependent':ab,ti OR 'non-insulin-dependent diabetes mellitus':ab,ti</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tl2br w:val="nil"/>
              <w:tr2bl w:val="nil"/>
            </w:tcBorders>
          </w:tcPr>
          <w:p>
            <w:pPr>
              <w:rPr>
                <w:bCs/>
                <w:color w:val="000000"/>
                <w:sz w:val="21"/>
                <w:szCs w:val="21"/>
              </w:rPr>
            </w:pPr>
            <w:r>
              <w:rPr>
                <w:bCs/>
                <w:color w:val="000000"/>
                <w:sz w:val="21"/>
                <w:szCs w:val="21"/>
              </w:rPr>
              <w:t>#3</w:t>
            </w:r>
          </w:p>
        </w:tc>
        <w:tc>
          <w:tcPr>
            <w:tcW w:w="7280" w:type="dxa"/>
            <w:tcBorders>
              <w:tl2br w:val="nil"/>
              <w:tr2bl w:val="nil"/>
            </w:tcBorders>
          </w:tcPr>
          <w:p>
            <w:pPr>
              <w:rPr>
                <w:color w:val="000000"/>
                <w:sz w:val="21"/>
                <w:szCs w:val="21"/>
              </w:rPr>
            </w:pPr>
            <w:r>
              <w:rPr>
                <w:color w:val="000000"/>
                <w:sz w:val="21"/>
                <w:szCs w:val="21"/>
              </w:rPr>
              <w:t>'randomized controlled trial'/exp OR 'controlled clinical trial (topic)'/exp OR 'randomized controlled trial (topic)'/exp OR 'controlled clinical trial'/exp</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242" w:type="dxa"/>
            <w:tcBorders>
              <w:tl2br w:val="nil"/>
              <w:tr2bl w:val="nil"/>
            </w:tcBorders>
          </w:tcPr>
          <w:p>
            <w:pPr>
              <w:rPr>
                <w:bCs/>
                <w:color w:val="000000"/>
                <w:sz w:val="21"/>
                <w:szCs w:val="21"/>
              </w:rPr>
            </w:pPr>
            <w:r>
              <w:rPr>
                <w:bCs/>
                <w:color w:val="000000"/>
                <w:sz w:val="21"/>
                <w:szCs w:val="21"/>
              </w:rPr>
              <w:t>#4</w:t>
            </w:r>
          </w:p>
        </w:tc>
        <w:tc>
          <w:tcPr>
            <w:tcW w:w="7280" w:type="dxa"/>
            <w:tcBorders>
              <w:tl2br w:val="nil"/>
              <w:tr2bl w:val="nil"/>
            </w:tcBorders>
          </w:tcPr>
          <w:p>
            <w:pPr>
              <w:rPr>
                <w:color w:val="000000"/>
                <w:sz w:val="21"/>
                <w:szCs w:val="21"/>
              </w:rPr>
            </w:pPr>
            <w:r>
              <w:rPr>
                <w:color w:val="000000"/>
                <w:sz w:val="21"/>
                <w:szCs w:val="21"/>
              </w:rPr>
              <w:t>#1 AND #2 AND #3</w:t>
            </w:r>
          </w:p>
        </w:tc>
      </w:tr>
    </w:tbl>
    <w:p>
      <w:pPr>
        <w:spacing w:line="360" w:lineRule="auto"/>
        <w:rPr>
          <w:b/>
          <w:bCs/>
          <w:sz w:val="24"/>
          <w:szCs w:val="24"/>
        </w:rPr>
      </w:pPr>
    </w:p>
    <w:tbl>
      <w:tblPr>
        <w:tblStyle w:val="13"/>
        <w:tblW w:w="0" w:type="auto"/>
        <w:tblInd w:w="0" w:type="dxa"/>
        <w:tblBorders>
          <w:top w:val="single" w:color="000000" w:sz="8" w:space="0"/>
          <w:left w:val="none" w:color="auto" w:sz="0" w:space="0"/>
          <w:bottom w:val="single" w:color="000000"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3"/>
        <w:gridCol w:w="7139"/>
      </w:tblGrid>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bottom w:val="single" w:color="000000" w:sz="8" w:space="0"/>
              <w:tl2br w:val="nil"/>
              <w:tr2bl w:val="nil"/>
            </w:tcBorders>
          </w:tcPr>
          <w:p>
            <w:pPr>
              <w:rPr>
                <w:b/>
                <w:bCs/>
                <w:color w:val="000000"/>
                <w:sz w:val="24"/>
                <w:szCs w:val="24"/>
              </w:rPr>
            </w:pPr>
            <w:bookmarkStart w:id="5" w:name="OLE_LINK1"/>
            <w:r>
              <w:rPr>
                <w:b/>
                <w:bCs/>
                <w:color w:val="000000"/>
                <w:sz w:val="24"/>
                <w:szCs w:val="24"/>
              </w:rPr>
              <w:t>Cochrane</w:t>
            </w:r>
          </w:p>
        </w:tc>
        <w:tc>
          <w:tcPr>
            <w:tcW w:w="7139" w:type="dxa"/>
            <w:tcBorders>
              <w:bottom w:val="single" w:color="000000" w:sz="8" w:space="0"/>
              <w:tl2br w:val="nil"/>
              <w:tr2bl w:val="nil"/>
            </w:tcBorders>
          </w:tcPr>
          <w:p>
            <w:pPr>
              <w:rPr>
                <w:b/>
                <w:bCs/>
                <w:color w:val="000000"/>
                <w:sz w:val="24"/>
                <w:szCs w:val="24"/>
              </w:rPr>
            </w:pPr>
            <w:r>
              <w:rPr>
                <w:b/>
                <w:bCs/>
                <w:color w:val="000000"/>
                <w:sz w:val="24"/>
                <w:szCs w:val="24"/>
              </w:rPr>
              <w:t>Search strategy</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op w:val="single" w:color="000000" w:sz="8" w:space="0"/>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#1</w:t>
            </w:r>
          </w:p>
        </w:tc>
        <w:tc>
          <w:tcPr>
            <w:tcW w:w="7139" w:type="dxa"/>
            <w:tcBorders>
              <w:top w:val="single" w:color="000000" w:sz="8" w:space="0"/>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[Fatty Acids, Omega-3] explode all trees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#2</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bookmarkStart w:id="6" w:name="OLE_LINK3"/>
            <w:r>
              <w:rPr>
                <w:rFonts w:hint="default" w:ascii="Times New Roman" w:hAnsi="Times New Roman" w:cs="Times New Roman"/>
                <w:color w:val="000000"/>
                <w:sz w:val="21"/>
                <w:szCs w:val="21"/>
              </w:rPr>
              <w:t>Eicosapentaenoic Acid</w:t>
            </w:r>
            <w:bookmarkEnd w:id="6"/>
            <w:r>
              <w:rPr>
                <w:rFonts w:hint="default" w:ascii="Times New Roman" w:hAnsi="Times New Roman" w:cs="Times New Roman"/>
                <w:color w:val="000000"/>
                <w:sz w:val="21"/>
                <w:szCs w:val="21"/>
              </w:rPr>
              <w:t>] explode all trees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#3</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[alpha-Linolenic Acid] explode all trees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#4</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[Docosahexaenoic Acids] explode all trees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#5</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("Omega-3" or "Eicosapentaenoic Acid" or "EPA" or "Docosahexaenoic acid" or "DHA" or "ω-3 " or "linolenic acid" or "timnodonic acid" or "alpha-Linolenic Acid" or "ALA" or "δ-amino linolenic acid" or "omega-3 fatty acid" or "α-linolenic acid"):ti,ab,kw</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#6</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 or #2 or #3 or #4 or #5</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#7</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[Diabetes Mellitus, Type 2] explode all trees</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#8</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(Diabetes Mellitus, Type 2 OR Diabetes Mellitus, Noninsulin-Dependent OR Diabetes Mellitus, Ketosis-Resistant OR Diabetes Mellitus, Ketosis Resistant OR Ketosis-Resistant Diabetes Mellitus OR Diabetes Mellitus, Non-Insulin Dependent OR Diabetes Mellitus, Non-Insulin-Dependent OR Non-Insulin-Dependent Diabetes Mellitus):ti,ab,kw</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#9</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 or #8</w:t>
            </w:r>
          </w:p>
        </w:tc>
      </w:tr>
      <w:tr>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3" w:type="dxa"/>
            <w:tcBorders>
              <w:tl2br w:val="nil"/>
              <w:tr2bl w:val="nil"/>
            </w:tcBorders>
          </w:tcPr>
          <w:p>
            <w:pP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#10</w:t>
            </w:r>
          </w:p>
        </w:tc>
        <w:tc>
          <w:tcPr>
            <w:tcW w:w="7139" w:type="dxa"/>
            <w:tcBorders>
              <w:tl2br w:val="nil"/>
              <w:tr2bl w:val="nil"/>
            </w:tcBorders>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 and #9</w:t>
            </w:r>
          </w:p>
        </w:tc>
      </w:tr>
      <w:bookmarkEnd w:id="5"/>
    </w:tbl>
    <w:p/>
    <w:p/>
    <w:p/>
    <w:p>
      <w:r>
        <w:t>Supplementary Table 2</w:t>
      </w:r>
    </w:p>
    <w:tbl>
      <w:tblPr>
        <w:tblStyle w:val="13"/>
        <w:tblW w:w="0" w:type="auto"/>
        <w:tblInd w:w="10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57"/>
        <w:gridCol w:w="1466"/>
        <w:gridCol w:w="1186"/>
        <w:gridCol w:w="921"/>
        <w:gridCol w:w="1248"/>
        <w:gridCol w:w="1085"/>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357"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Author</w:t>
            </w:r>
          </w:p>
        </w:tc>
        <w:tc>
          <w:tcPr>
            <w:tcW w:w="1466"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 xml:space="preserve">Randomization </w:t>
            </w:r>
          </w:p>
        </w:tc>
        <w:tc>
          <w:tcPr>
            <w:tcW w:w="1186"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Allocation concealment</w:t>
            </w:r>
          </w:p>
        </w:tc>
        <w:tc>
          <w:tcPr>
            <w:tcW w:w="921"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Blinding</w:t>
            </w:r>
          </w:p>
        </w:tc>
        <w:tc>
          <w:tcPr>
            <w:tcW w:w="1248"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 xml:space="preserve"> Description of withdrawals</w:t>
            </w:r>
          </w:p>
        </w:tc>
        <w:tc>
          <w:tcPr>
            <w:tcW w:w="1085"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total score（max=7）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357" w:type="dxa"/>
            <w:tcBorders>
              <w:top w:val="single" w:color="000000" w:sz="8" w:space="0"/>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kern w:val="0"/>
                <w:sz w:val="18"/>
                <w:szCs w:val="18"/>
                <w:lang w:eastAsia="zh-CN" w:bidi="ar"/>
              </w:rPr>
            </w:pPr>
            <w:r>
              <w:rPr>
                <w:rFonts w:hint="default" w:ascii="Times New Roman" w:hAnsi="Times New Roman" w:eastAsia="微软雅黑" w:cs="Times New Roman"/>
                <w:color w:val="000000"/>
                <w:kern w:val="0"/>
                <w:sz w:val="18"/>
                <w:szCs w:val="18"/>
                <w:lang w:bidi="ar"/>
              </w:rPr>
              <w:t>Hoseinzadeh Att</w:t>
            </w:r>
          </w:p>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ar MJ，2011</w:t>
            </w:r>
          </w:p>
        </w:tc>
        <w:tc>
          <w:tcPr>
            <w:tcW w:w="1466" w:type="dxa"/>
            <w:tcBorders>
              <w:top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op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op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op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op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Pooya Sh，2010</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Mohammad Javad Hosseinzadeh Atar，2012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5</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Nima Baziar,2020</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6</w:t>
            </w:r>
          </w:p>
        </w:tc>
      </w:tr>
    </w:tbl>
    <w:p>
      <w:pPr>
        <w:rPr>
          <w:highlight w:val="yellow"/>
        </w:rPr>
      </w:pPr>
      <w:r>
        <w:rPr>
          <w:rFonts w:hint="eastAsia"/>
          <w:highlight w:val="yellow"/>
          <w:lang w:val="en-US" w:eastAsia="zh-CN"/>
        </w:rPr>
        <w:t xml:space="preserve">Continued </w:t>
      </w:r>
      <w:r>
        <w:rPr>
          <w:highlight w:val="yellow"/>
        </w:rPr>
        <w:t>Supplementary Table 2</w:t>
      </w:r>
    </w:p>
    <w:tbl>
      <w:tblPr>
        <w:tblStyle w:val="13"/>
        <w:tblW w:w="0" w:type="auto"/>
        <w:tblInd w:w="10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57"/>
        <w:gridCol w:w="1466"/>
        <w:gridCol w:w="1186"/>
        <w:gridCol w:w="921"/>
        <w:gridCol w:w="1248"/>
        <w:gridCol w:w="1085"/>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357"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Author</w:t>
            </w:r>
          </w:p>
        </w:tc>
        <w:tc>
          <w:tcPr>
            <w:tcW w:w="1466"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 xml:space="preserve">Randomization </w:t>
            </w:r>
          </w:p>
        </w:tc>
        <w:tc>
          <w:tcPr>
            <w:tcW w:w="1186"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Allocation concealment</w:t>
            </w:r>
          </w:p>
        </w:tc>
        <w:tc>
          <w:tcPr>
            <w:tcW w:w="921"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Blinding</w:t>
            </w:r>
          </w:p>
        </w:tc>
        <w:tc>
          <w:tcPr>
            <w:tcW w:w="1248"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 xml:space="preserve"> Description of withdrawals</w:t>
            </w:r>
          </w:p>
        </w:tc>
        <w:tc>
          <w:tcPr>
            <w:tcW w:w="1085" w:type="dxa"/>
            <w:tcBorders>
              <w:bottom w:val="single" w:color="000000" w:sz="8" w:space="0"/>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b w:val="0"/>
                <w:bCs w:val="0"/>
                <w:color w:val="000000"/>
                <w:sz w:val="18"/>
                <w:szCs w:val="18"/>
              </w:rPr>
            </w:pPr>
            <w:r>
              <w:rPr>
                <w:rFonts w:hint="default" w:ascii="Times New Roman" w:hAnsi="Times New Roman" w:eastAsia="微软雅黑" w:cs="Times New Roman"/>
                <w:b w:val="0"/>
                <w:bCs w:val="0"/>
                <w:color w:val="000000"/>
                <w:kern w:val="0"/>
                <w:sz w:val="18"/>
                <w:szCs w:val="18"/>
                <w:lang w:bidi="ar"/>
              </w:rPr>
              <w:t>total score（max=7）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Patricia M. Gomes M.D,2014</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Udupa AS,2012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Shokouh Sarbolouki,2013</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Ziegler D,1997</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Fatemeh Azizi-Soleiman,2012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F. Shidfar,2008</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Hendra TJ,1990</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Ehsan Ghaedi,2022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Mohammad Mehdi Shakouri ,2010</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5</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kern w:val="0"/>
                <w:sz w:val="18"/>
                <w:szCs w:val="18"/>
                <w:lang w:eastAsia="zh-CN" w:bidi="ar"/>
              </w:rPr>
            </w:pPr>
            <w:r>
              <w:rPr>
                <w:rFonts w:hint="default" w:ascii="Times New Roman" w:hAnsi="Times New Roman" w:eastAsia="微软雅黑" w:cs="Times New Roman"/>
                <w:color w:val="000000"/>
                <w:kern w:val="0"/>
                <w:sz w:val="18"/>
                <w:szCs w:val="18"/>
                <w:lang w:bidi="ar"/>
              </w:rPr>
              <w:t>Judith M. Lukaszuk</w:t>
            </w:r>
          </w:p>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,2009</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Hasti Ansar,2011</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Anahita Mansoori,2015</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Maryam Mazaherioun,2016</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Ji-fang Wang,2019</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Morvarid Kabir,2007</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Mohammad Hassan Golzari,2017</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5</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H Pedersen,2003</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Richard J Woodman,2002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Ingrid L Mostad,2018</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Ju-Sheng Zheng,2016</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Hua,2019</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B. B. Heinisch,2010</w:t>
            </w:r>
          </w:p>
        </w:tc>
        <w:tc>
          <w:tcPr>
            <w:tcW w:w="1466" w:type="dxa"/>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Ali Malekshahi Moghadam,2012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C.-Y. Wong,2009</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Douglas E. Barre,2008</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Malgorzata Poreba,2017</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0</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Vahidreza Ostadmohammadi,2022</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357" w:type="dxa"/>
            <w:tcBorders>
              <w:tl2br w:val="nil"/>
              <w:tr2bl w:val="nil"/>
            </w:tcBorders>
            <w:shd w:val="clear" w:color="auto" w:fill="FFFFFF"/>
            <w:vAlign w:val="center"/>
          </w:tcPr>
          <w:p>
            <w:pPr>
              <w:widowControl/>
              <w:jc w:val="left"/>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Fariba Raygan,2019</w:t>
            </w:r>
          </w:p>
        </w:tc>
        <w:tc>
          <w:tcPr>
            <w:tcW w:w="146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186"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921"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2</w:t>
            </w:r>
          </w:p>
        </w:tc>
        <w:tc>
          <w:tcPr>
            <w:tcW w:w="1248"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1</w:t>
            </w:r>
          </w:p>
        </w:tc>
        <w:tc>
          <w:tcPr>
            <w:tcW w:w="1085" w:type="dxa"/>
            <w:tcBorders>
              <w:tl2br w:val="nil"/>
              <w:tr2bl w:val="nil"/>
            </w:tcBorders>
            <w:shd w:val="clear" w:color="auto" w:fill="FFFFFF"/>
            <w:vAlign w:val="center"/>
          </w:tcPr>
          <w:p>
            <w:pPr>
              <w:widowControl/>
              <w:jc w:val="center"/>
              <w:textAlignment w:val="center"/>
              <w:rPr>
                <w:rFonts w:hint="default" w:ascii="Times New Roman" w:hAnsi="Times New Roman" w:eastAsia="微软雅黑" w:cs="Times New Roman"/>
                <w:color w:val="000000"/>
                <w:sz w:val="18"/>
                <w:szCs w:val="18"/>
              </w:rPr>
            </w:pPr>
            <w:r>
              <w:rPr>
                <w:rFonts w:hint="default" w:ascii="Times New Roman" w:hAnsi="Times New Roman" w:eastAsia="微软雅黑" w:cs="Times New Roman"/>
                <w:color w:val="000000"/>
                <w:kern w:val="0"/>
                <w:sz w:val="18"/>
                <w:szCs w:val="18"/>
                <w:lang w:bidi="ar"/>
              </w:rPr>
              <w:t>7</w:t>
            </w:r>
          </w:p>
        </w:tc>
      </w:tr>
    </w:tbl>
    <w:p>
      <w:pPr>
        <w:rPr>
          <w:rFonts w:hint="eastAsia" w:asciiTheme="minorHAnsi" w:hAnsiTheme="minorHAnsi" w:eastAsiaTheme="minorEastAsia" w:cstheme="minorBidi"/>
          <w:szCs w:val="24"/>
        </w:rPr>
      </w:pPr>
    </w:p>
    <w:p>
      <w:pPr>
        <w:rPr>
          <w:rFonts w:hint="eastAsia" w:asciiTheme="minorHAnsi" w:hAnsiTheme="minorHAnsi" w:eastAsiaTheme="minorEastAsia" w:cstheme="minorBidi"/>
          <w:szCs w:val="24"/>
        </w:rPr>
      </w:pPr>
    </w:p>
    <w:p>
      <w:r>
        <w:t>Supplementary Table 3</w:t>
      </w:r>
    </w:p>
    <w:tbl>
      <w:tblPr>
        <w:tblStyle w:val="13"/>
        <w:tblW w:w="0" w:type="auto"/>
        <w:tblInd w:w="10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0"/>
        <w:gridCol w:w="1141"/>
        <w:gridCol w:w="1177"/>
        <w:gridCol w:w="1257"/>
        <w:gridCol w:w="873"/>
        <w:gridCol w:w="1178"/>
        <w:gridCol w:w="1346"/>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450" w:type="dxa"/>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Study</w:t>
            </w:r>
          </w:p>
        </w:tc>
        <w:tc>
          <w:tcPr>
            <w:tcW w:w="1141" w:type="dxa"/>
            <w:vMerge w:val="restart"/>
            <w:tcBorders>
              <w:tl2br w:val="nil"/>
              <w:tr2bl w:val="nil"/>
            </w:tcBorders>
            <w:vAlign w:val="center"/>
          </w:tcPr>
          <w:p>
            <w:pPr>
              <w:widowControl/>
              <w:jc w:val="center"/>
              <w:textAlignment w:val="center"/>
              <w:rPr>
                <w:rFonts w:hint="eastAsia" w:eastAsia="宋体"/>
                <w:b w:val="0"/>
                <w:bCs w:val="0"/>
                <w:color w:val="000000"/>
                <w:kern w:val="0"/>
                <w:sz w:val="18"/>
                <w:szCs w:val="18"/>
                <w:lang w:eastAsia="zh-CN" w:bidi="ar"/>
              </w:rPr>
            </w:pPr>
            <w:r>
              <w:rPr>
                <w:b w:val="0"/>
                <w:bCs w:val="0"/>
                <w:color w:val="000000"/>
                <w:kern w:val="0"/>
                <w:sz w:val="18"/>
                <w:szCs w:val="18"/>
                <w:lang w:bidi="ar"/>
              </w:rPr>
              <w:t>No of patients</w:t>
            </w:r>
          </w:p>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1177" w:type="dxa"/>
            <w:tcBorders>
              <w:top w:val="single" w:color="000000" w:sz="6" w:space="0"/>
              <w:bottom w:val="nil"/>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Age</w:t>
            </w:r>
          </w:p>
        </w:tc>
        <w:tc>
          <w:tcPr>
            <w:tcW w:w="2130" w:type="dxa"/>
            <w:gridSpan w:val="2"/>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Treatment vs control</w:t>
            </w:r>
          </w:p>
        </w:tc>
        <w:tc>
          <w:tcPr>
            <w:tcW w:w="1178" w:type="dxa"/>
            <w:vMerge w:val="restart"/>
            <w:tcBorders>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Follow-up</w:t>
            </w:r>
          </w:p>
        </w:tc>
        <w:tc>
          <w:tcPr>
            <w:tcW w:w="1346" w:type="dxa"/>
            <w:vMerge w:val="restart"/>
            <w:tcBorders>
              <w:tl2br w:val="nil"/>
              <w:tr2bl w:val="nil"/>
            </w:tcBorders>
            <w:vAlign w:val="center"/>
          </w:tcPr>
          <w:p>
            <w:pPr>
              <w:widowControl/>
              <w:jc w:val="left"/>
              <w:textAlignment w:val="center"/>
              <w:rPr>
                <w:b w:val="0"/>
                <w:bCs w:val="0"/>
                <w:color w:val="000000"/>
                <w:sz w:val="18"/>
                <w:szCs w:val="18"/>
              </w:rPr>
            </w:pPr>
            <w:r>
              <w:rPr>
                <w:b w:val="0"/>
                <w:bCs w:val="0"/>
                <w:color w:val="000000"/>
                <w:kern w:val="0"/>
                <w:sz w:val="18"/>
                <w:szCs w:val="18"/>
                <w:lang w:bidi="ar"/>
              </w:rPr>
              <w:t>Endpoint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0" w:type="dxa"/>
            <w:vMerge w:val="continue"/>
            <w:tcBorders>
              <w:bottom w:val="single" w:color="000000" w:sz="8" w:space="0"/>
              <w:tl2br w:val="nil"/>
              <w:tr2bl w:val="nil"/>
            </w:tcBorders>
            <w:vAlign w:val="center"/>
          </w:tcPr>
          <w:p>
            <w:pPr>
              <w:widowControl/>
              <w:jc w:val="left"/>
              <w:rPr>
                <w:b/>
                <w:bCs/>
                <w:color w:val="000000"/>
                <w:sz w:val="18"/>
                <w:szCs w:val="18"/>
              </w:rPr>
            </w:pPr>
          </w:p>
        </w:tc>
        <w:tc>
          <w:tcPr>
            <w:tcW w:w="1141" w:type="dxa"/>
            <w:vMerge w:val="continue"/>
            <w:tcBorders>
              <w:bottom w:val="single" w:color="000000" w:sz="8" w:space="0"/>
              <w:tl2br w:val="nil"/>
              <w:tr2bl w:val="nil"/>
            </w:tcBorders>
            <w:vAlign w:val="center"/>
          </w:tcPr>
          <w:p>
            <w:pPr>
              <w:widowControl/>
              <w:jc w:val="left"/>
              <w:rPr>
                <w:b w:val="0"/>
                <w:bCs w:val="0"/>
                <w:color w:val="000000"/>
                <w:sz w:val="18"/>
                <w:szCs w:val="18"/>
              </w:rPr>
            </w:pPr>
          </w:p>
        </w:tc>
        <w:tc>
          <w:tcPr>
            <w:tcW w:w="1177" w:type="dxa"/>
            <w:tcBorders>
              <w:top w:val="nil"/>
              <w:bottom w:val="single" w:color="000000" w:sz="6" w:space="0"/>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2130" w:type="dxa"/>
            <w:gridSpan w:val="2"/>
            <w:vMerge w:val="continue"/>
            <w:tcBorders>
              <w:bottom w:val="single" w:color="000000" w:sz="8" w:space="0"/>
              <w:tl2br w:val="nil"/>
              <w:tr2bl w:val="nil"/>
            </w:tcBorders>
            <w:vAlign w:val="center"/>
          </w:tcPr>
          <w:p>
            <w:pPr>
              <w:widowControl/>
              <w:jc w:val="left"/>
              <w:rPr>
                <w:b/>
                <w:bCs/>
                <w:color w:val="000000"/>
                <w:sz w:val="18"/>
                <w:szCs w:val="18"/>
              </w:rPr>
            </w:pPr>
          </w:p>
        </w:tc>
        <w:tc>
          <w:tcPr>
            <w:tcW w:w="1178" w:type="dxa"/>
            <w:vMerge w:val="continue"/>
            <w:tcBorders>
              <w:bottom w:val="single" w:color="000000" w:sz="8" w:space="0"/>
              <w:tl2br w:val="nil"/>
              <w:tr2bl w:val="nil"/>
            </w:tcBorders>
            <w:vAlign w:val="center"/>
          </w:tcPr>
          <w:p>
            <w:pPr>
              <w:widowControl/>
              <w:jc w:val="left"/>
              <w:rPr>
                <w:b/>
                <w:bCs/>
                <w:color w:val="000000"/>
                <w:sz w:val="18"/>
                <w:szCs w:val="18"/>
              </w:rPr>
            </w:pPr>
          </w:p>
        </w:tc>
        <w:tc>
          <w:tcPr>
            <w:tcW w:w="1346" w:type="dxa"/>
            <w:vMerge w:val="continue"/>
            <w:tcBorders>
              <w:bottom w:val="single" w:color="000000" w:sz="8" w:space="0"/>
              <w:tl2br w:val="nil"/>
              <w:tr2bl w:val="nil"/>
            </w:tcBorders>
            <w:vAlign w:val="center"/>
          </w:tcPr>
          <w:p>
            <w:pPr>
              <w:widowControl/>
              <w:jc w:val="left"/>
              <w:rPr>
                <w:b/>
                <w:bCs/>
                <w:color w:val="000000"/>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50" w:type="dxa"/>
            <w:tcBorders>
              <w:top w:val="single" w:color="000000" w:sz="8" w:space="0"/>
              <w:tl2br w:val="nil"/>
              <w:tr2bl w:val="nil"/>
            </w:tcBorders>
            <w:vAlign w:val="center"/>
          </w:tcPr>
          <w:p>
            <w:pPr>
              <w:widowControl/>
              <w:jc w:val="center"/>
              <w:textAlignment w:val="center"/>
              <w:rPr>
                <w:rFonts w:hint="eastAsia" w:eastAsia="宋体"/>
                <w:color w:val="000000"/>
                <w:kern w:val="0"/>
                <w:sz w:val="18"/>
                <w:szCs w:val="18"/>
                <w:lang w:eastAsia="zh-CN" w:bidi="ar"/>
              </w:rPr>
            </w:pPr>
            <w:r>
              <w:rPr>
                <w:color w:val="000000"/>
                <w:kern w:val="0"/>
                <w:sz w:val="18"/>
                <w:szCs w:val="18"/>
                <w:lang w:bidi="ar"/>
              </w:rPr>
              <w:t>Hoseinzadeh Att</w:t>
            </w:r>
          </w:p>
          <w:p>
            <w:pPr>
              <w:widowControl/>
              <w:jc w:val="center"/>
              <w:textAlignment w:val="center"/>
              <w:rPr>
                <w:color w:val="000000"/>
                <w:sz w:val="18"/>
                <w:szCs w:val="18"/>
              </w:rPr>
            </w:pPr>
            <w:r>
              <w:rPr>
                <w:color w:val="000000"/>
                <w:kern w:val="0"/>
                <w:sz w:val="18"/>
                <w:szCs w:val="18"/>
                <w:lang w:bidi="ar"/>
              </w:rPr>
              <w:t>ar MJ,2011</w:t>
            </w:r>
          </w:p>
        </w:tc>
        <w:tc>
          <w:tcPr>
            <w:tcW w:w="1141" w:type="dxa"/>
            <w:tcBorders>
              <w:top w:val="single" w:color="000000" w:sz="8" w:space="0"/>
              <w:tl2br w:val="nil"/>
              <w:tr2bl w:val="nil"/>
            </w:tcBorders>
            <w:vAlign w:val="center"/>
          </w:tcPr>
          <w:p>
            <w:pPr>
              <w:widowControl/>
              <w:jc w:val="center"/>
              <w:textAlignment w:val="center"/>
              <w:rPr>
                <w:color w:val="000000"/>
                <w:sz w:val="18"/>
                <w:szCs w:val="18"/>
              </w:rPr>
            </w:pPr>
            <w:r>
              <w:rPr>
                <w:color w:val="000000"/>
                <w:kern w:val="0"/>
                <w:sz w:val="18"/>
                <w:szCs w:val="18"/>
                <w:lang w:bidi="ar"/>
              </w:rPr>
              <w:t>13/34</w:t>
            </w:r>
          </w:p>
        </w:tc>
        <w:tc>
          <w:tcPr>
            <w:tcW w:w="1177" w:type="dxa"/>
            <w:tcBorders>
              <w:top w:val="single" w:color="000000" w:sz="6" w:space="0"/>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53.6 /53.9 </w:t>
            </w:r>
          </w:p>
        </w:tc>
        <w:tc>
          <w:tcPr>
            <w:tcW w:w="1257" w:type="dxa"/>
            <w:tcBorders>
              <w:top w:val="single" w:color="000000" w:sz="8" w:space="0"/>
              <w:tl2br w:val="nil"/>
              <w:tr2bl w:val="nil"/>
            </w:tcBorders>
            <w:vAlign w:val="center"/>
          </w:tcPr>
          <w:p>
            <w:pPr>
              <w:widowControl/>
              <w:jc w:val="left"/>
              <w:textAlignment w:val="center"/>
              <w:rPr>
                <w:color w:val="000000"/>
                <w:sz w:val="18"/>
                <w:szCs w:val="18"/>
              </w:rPr>
            </w:pPr>
            <w:r>
              <w:rPr>
                <w:color w:val="000000"/>
                <w:kern w:val="0"/>
                <w:sz w:val="18"/>
                <w:szCs w:val="18"/>
                <w:lang w:bidi="ar"/>
              </w:rPr>
              <w:t>720 mg/day EPA+480 mg/day DHA</w:t>
            </w:r>
          </w:p>
        </w:tc>
        <w:tc>
          <w:tcPr>
            <w:tcW w:w="873" w:type="dxa"/>
            <w:tcBorders>
              <w:top w:val="single" w:color="000000" w:sz="8" w:space="0"/>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op w:val="single" w:color="000000" w:sz="8" w:space="0"/>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op w:val="single" w:color="000000" w:sz="8" w:space="0"/>
              <w:tl2br w:val="nil"/>
              <w:tr2bl w:val="nil"/>
            </w:tcBorders>
            <w:vAlign w:val="center"/>
          </w:tcPr>
          <w:p>
            <w:pPr>
              <w:widowControl/>
              <w:jc w:val="left"/>
              <w:textAlignment w:val="center"/>
              <w:rPr>
                <w:color w:val="000000"/>
                <w:sz w:val="18"/>
                <w:szCs w:val="18"/>
              </w:rPr>
            </w:pPr>
            <w:r>
              <w:rPr>
                <w:color w:val="000000"/>
                <w:kern w:val="0"/>
                <w:sz w:val="18"/>
                <w:szCs w:val="18"/>
                <w:lang w:bidi="ar"/>
              </w:rPr>
              <w:t>1,2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Pooya Sh,2010</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40/41</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56.4/52.7 </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2714 mg/day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1,2,5,8,11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Mohammad Javad Hosseinzadeh Atar,2012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39/34</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53.6/53.9</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720 mg/day EPA+480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9</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Nima Baziar,2020</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35/35</w:t>
            </w:r>
          </w:p>
        </w:tc>
        <w:tc>
          <w:tcPr>
            <w:tcW w:w="1177"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52.7/52.7</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Patricia M. Gomes M.D,2014</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10/10</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 50.1/ 47.0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3 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1,2,3,4,5,6,7,8,11,12,13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Udupa AS,2012</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25/25</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54.9/53.8</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180 mg/day EPA+120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4</w:t>
            </w:r>
            <w:r>
              <w:rPr>
                <w:rFonts w:hint="eastAsia"/>
                <w:color w:val="000000"/>
                <w:kern w:val="0"/>
                <w:sz w:val="18"/>
                <w:szCs w:val="18"/>
                <w:lang w:bidi="ar"/>
              </w:rPr>
              <w:t>、</w:t>
            </w:r>
            <w:r>
              <w:rPr>
                <w:color w:val="000000"/>
                <w:kern w:val="0"/>
                <w:sz w:val="18"/>
                <w:szCs w:val="18"/>
                <w:lang w:bidi="ar"/>
              </w:rPr>
              <w:t>6</w:t>
            </w:r>
            <w:r>
              <w:rPr>
                <w:rFonts w:hint="eastAsia"/>
                <w:color w:val="000000"/>
                <w:kern w:val="0"/>
                <w:sz w:val="18"/>
                <w:szCs w:val="18"/>
                <w:lang w:bidi="ar"/>
              </w:rPr>
              <w:t>、</w:t>
            </w:r>
            <w:r>
              <w:rPr>
                <w:color w:val="000000"/>
                <w:kern w:val="0"/>
                <w:sz w:val="18"/>
                <w:szCs w:val="18"/>
                <w:lang w:bidi="ar"/>
              </w:rPr>
              <w:t>8</w:t>
            </w:r>
            <w:r>
              <w:rPr>
                <w:rFonts w:hint="eastAsia"/>
                <w:color w:val="000000"/>
                <w:kern w:val="0"/>
                <w:sz w:val="18"/>
                <w:szCs w:val="18"/>
                <w:lang w:bidi="ar"/>
              </w:rPr>
              <w:t>、</w:t>
            </w: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Udupa AS,2012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25/25</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53.5/53.8</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300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4</w:t>
            </w:r>
            <w:r>
              <w:rPr>
                <w:rFonts w:hint="eastAsia"/>
                <w:color w:val="000000"/>
                <w:kern w:val="0"/>
                <w:sz w:val="18"/>
                <w:szCs w:val="18"/>
                <w:lang w:bidi="ar"/>
              </w:rPr>
              <w:t>、</w:t>
            </w:r>
            <w:r>
              <w:rPr>
                <w:color w:val="000000"/>
                <w:kern w:val="0"/>
                <w:sz w:val="18"/>
                <w:szCs w:val="18"/>
                <w:lang w:bidi="ar"/>
              </w:rPr>
              <w:t>6</w:t>
            </w:r>
            <w:r>
              <w:rPr>
                <w:rFonts w:hint="eastAsia"/>
                <w:color w:val="000000"/>
                <w:kern w:val="0"/>
                <w:sz w:val="18"/>
                <w:szCs w:val="18"/>
                <w:lang w:bidi="ar"/>
              </w:rPr>
              <w:t>、</w:t>
            </w:r>
            <w:r>
              <w:rPr>
                <w:color w:val="000000"/>
                <w:kern w:val="0"/>
                <w:sz w:val="18"/>
                <w:szCs w:val="18"/>
                <w:lang w:bidi="ar"/>
              </w:rPr>
              <w:t>8</w:t>
            </w:r>
            <w:r>
              <w:rPr>
                <w:rFonts w:hint="eastAsia"/>
                <w:color w:val="000000"/>
                <w:kern w:val="0"/>
                <w:sz w:val="18"/>
                <w:szCs w:val="18"/>
                <w:lang w:bidi="ar"/>
              </w:rPr>
              <w:t>、</w:t>
            </w: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Shokouh Sarbolouki,2013</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32/35</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45.0/45.3 </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Ziegler D,1997</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39/34</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57.9/58.6</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800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16weeks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Fatemeh Azizi-Soleiman,2012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14/17</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51.4/56.9</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 g/day EPA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Fatemeh Azizi-Soleiman,2012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14/17</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56.1/56.9</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 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F. Shidfar,2008</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5/25</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53.4/54.1</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10weeks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Hendra TJ ,1990</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40/40</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56.0/55.8</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6weeks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1,5,6,7,8,9,10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Ehsan Ghaedi,2022</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18/18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44.4/44.7</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Mohammad Mehdi Shakouri Mahmoudabadi,2010</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16/17</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54.2/50.3</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500 mg/day EPA+200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1,2,5,6,7,8</w:t>
            </w:r>
          </w:p>
        </w:tc>
      </w:tr>
    </w:tbl>
    <w:p>
      <w:pPr>
        <w:rPr>
          <w:highlight w:val="yellow"/>
        </w:rPr>
      </w:pPr>
      <w:r>
        <w:rPr>
          <w:rFonts w:hint="eastAsia"/>
          <w:highlight w:val="yellow"/>
          <w:lang w:val="en-US" w:eastAsia="zh-CN"/>
        </w:rPr>
        <w:t xml:space="preserve">Continued </w:t>
      </w:r>
      <w:r>
        <w:rPr>
          <w:highlight w:val="yellow"/>
        </w:rPr>
        <w:t>Supplementary Table 3</w:t>
      </w:r>
    </w:p>
    <w:tbl>
      <w:tblPr>
        <w:tblStyle w:val="13"/>
        <w:tblW w:w="0" w:type="auto"/>
        <w:tblInd w:w="10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0"/>
        <w:gridCol w:w="1141"/>
        <w:gridCol w:w="1177"/>
        <w:gridCol w:w="1257"/>
        <w:gridCol w:w="873"/>
        <w:gridCol w:w="1178"/>
        <w:gridCol w:w="1346"/>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450" w:type="dxa"/>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Study</w:t>
            </w:r>
          </w:p>
        </w:tc>
        <w:tc>
          <w:tcPr>
            <w:tcW w:w="1141" w:type="dxa"/>
            <w:vMerge w:val="restart"/>
            <w:tcBorders>
              <w:tl2br w:val="nil"/>
              <w:tr2bl w:val="nil"/>
            </w:tcBorders>
            <w:vAlign w:val="center"/>
          </w:tcPr>
          <w:p>
            <w:pPr>
              <w:widowControl/>
              <w:jc w:val="center"/>
              <w:textAlignment w:val="center"/>
              <w:rPr>
                <w:rFonts w:hint="eastAsia" w:eastAsia="宋体"/>
                <w:b w:val="0"/>
                <w:bCs w:val="0"/>
                <w:color w:val="000000"/>
                <w:kern w:val="0"/>
                <w:sz w:val="18"/>
                <w:szCs w:val="18"/>
                <w:lang w:eastAsia="zh-CN" w:bidi="ar"/>
              </w:rPr>
            </w:pPr>
            <w:r>
              <w:rPr>
                <w:b w:val="0"/>
                <w:bCs w:val="0"/>
                <w:color w:val="000000"/>
                <w:kern w:val="0"/>
                <w:sz w:val="18"/>
                <w:szCs w:val="18"/>
                <w:lang w:bidi="ar"/>
              </w:rPr>
              <w:t>No of patients</w:t>
            </w:r>
          </w:p>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1177" w:type="dxa"/>
            <w:tcBorders>
              <w:top w:val="single" w:color="000000" w:sz="6" w:space="0"/>
              <w:bottom w:val="nil"/>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Age</w:t>
            </w:r>
          </w:p>
        </w:tc>
        <w:tc>
          <w:tcPr>
            <w:tcW w:w="2130" w:type="dxa"/>
            <w:gridSpan w:val="2"/>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Treatment vs control</w:t>
            </w:r>
          </w:p>
        </w:tc>
        <w:tc>
          <w:tcPr>
            <w:tcW w:w="1178" w:type="dxa"/>
            <w:vMerge w:val="restart"/>
            <w:tcBorders>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Follow-up</w:t>
            </w:r>
          </w:p>
        </w:tc>
        <w:tc>
          <w:tcPr>
            <w:tcW w:w="1346" w:type="dxa"/>
            <w:vMerge w:val="restart"/>
            <w:tcBorders>
              <w:tl2br w:val="nil"/>
              <w:tr2bl w:val="nil"/>
            </w:tcBorders>
            <w:vAlign w:val="center"/>
          </w:tcPr>
          <w:p>
            <w:pPr>
              <w:widowControl/>
              <w:jc w:val="left"/>
              <w:textAlignment w:val="center"/>
              <w:rPr>
                <w:b w:val="0"/>
                <w:bCs w:val="0"/>
                <w:color w:val="000000"/>
                <w:sz w:val="18"/>
                <w:szCs w:val="18"/>
              </w:rPr>
            </w:pPr>
            <w:r>
              <w:rPr>
                <w:b w:val="0"/>
                <w:bCs w:val="0"/>
                <w:color w:val="000000"/>
                <w:kern w:val="0"/>
                <w:sz w:val="18"/>
                <w:szCs w:val="18"/>
                <w:lang w:bidi="ar"/>
              </w:rPr>
              <w:t>Endpoint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0" w:type="dxa"/>
            <w:vMerge w:val="continue"/>
            <w:tcBorders>
              <w:bottom w:val="single" w:color="000000" w:sz="8" w:space="0"/>
              <w:tl2br w:val="nil"/>
              <w:tr2bl w:val="nil"/>
            </w:tcBorders>
            <w:vAlign w:val="center"/>
          </w:tcPr>
          <w:p>
            <w:pPr>
              <w:widowControl/>
              <w:jc w:val="left"/>
              <w:rPr>
                <w:b/>
                <w:bCs/>
                <w:color w:val="000000"/>
                <w:sz w:val="18"/>
                <w:szCs w:val="18"/>
              </w:rPr>
            </w:pPr>
          </w:p>
        </w:tc>
        <w:tc>
          <w:tcPr>
            <w:tcW w:w="1141" w:type="dxa"/>
            <w:vMerge w:val="continue"/>
            <w:tcBorders>
              <w:bottom w:val="single" w:color="000000" w:sz="8" w:space="0"/>
              <w:tl2br w:val="nil"/>
              <w:tr2bl w:val="nil"/>
            </w:tcBorders>
            <w:vAlign w:val="center"/>
          </w:tcPr>
          <w:p>
            <w:pPr>
              <w:widowControl/>
              <w:jc w:val="left"/>
              <w:rPr>
                <w:b w:val="0"/>
                <w:bCs w:val="0"/>
                <w:color w:val="000000"/>
                <w:sz w:val="18"/>
                <w:szCs w:val="18"/>
              </w:rPr>
            </w:pPr>
          </w:p>
        </w:tc>
        <w:tc>
          <w:tcPr>
            <w:tcW w:w="1177" w:type="dxa"/>
            <w:tcBorders>
              <w:top w:val="nil"/>
              <w:bottom w:val="single" w:color="000000" w:sz="6" w:space="0"/>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2130" w:type="dxa"/>
            <w:gridSpan w:val="2"/>
            <w:vMerge w:val="continue"/>
            <w:tcBorders>
              <w:bottom w:val="single" w:color="000000" w:sz="8" w:space="0"/>
              <w:tl2br w:val="nil"/>
              <w:tr2bl w:val="nil"/>
            </w:tcBorders>
            <w:vAlign w:val="center"/>
          </w:tcPr>
          <w:p>
            <w:pPr>
              <w:widowControl/>
              <w:jc w:val="left"/>
              <w:rPr>
                <w:b/>
                <w:bCs/>
                <w:color w:val="000000"/>
                <w:sz w:val="18"/>
                <w:szCs w:val="18"/>
              </w:rPr>
            </w:pPr>
          </w:p>
        </w:tc>
        <w:tc>
          <w:tcPr>
            <w:tcW w:w="1178" w:type="dxa"/>
            <w:vMerge w:val="continue"/>
            <w:tcBorders>
              <w:bottom w:val="single" w:color="000000" w:sz="8" w:space="0"/>
              <w:tl2br w:val="nil"/>
              <w:tr2bl w:val="nil"/>
            </w:tcBorders>
            <w:vAlign w:val="center"/>
          </w:tcPr>
          <w:p>
            <w:pPr>
              <w:widowControl/>
              <w:jc w:val="left"/>
              <w:rPr>
                <w:b/>
                <w:bCs/>
                <w:color w:val="000000"/>
                <w:sz w:val="18"/>
                <w:szCs w:val="18"/>
              </w:rPr>
            </w:pPr>
          </w:p>
        </w:tc>
        <w:tc>
          <w:tcPr>
            <w:tcW w:w="1346" w:type="dxa"/>
            <w:vMerge w:val="continue"/>
            <w:tcBorders>
              <w:bottom w:val="single" w:color="000000" w:sz="8" w:space="0"/>
              <w:tl2br w:val="nil"/>
              <w:tr2bl w:val="nil"/>
            </w:tcBorders>
            <w:vAlign w:val="center"/>
          </w:tcPr>
          <w:p>
            <w:pPr>
              <w:widowControl/>
              <w:jc w:val="left"/>
              <w:rPr>
                <w:b/>
                <w:bCs/>
                <w:color w:val="000000"/>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rFonts w:hint="eastAsia" w:eastAsia="宋体"/>
                <w:color w:val="000000"/>
                <w:kern w:val="0"/>
                <w:sz w:val="18"/>
                <w:szCs w:val="18"/>
                <w:lang w:eastAsia="zh-CN" w:bidi="ar"/>
              </w:rPr>
            </w:pPr>
            <w:r>
              <w:rPr>
                <w:color w:val="000000"/>
                <w:kern w:val="0"/>
                <w:sz w:val="18"/>
                <w:szCs w:val="18"/>
                <w:lang w:bidi="ar"/>
              </w:rPr>
              <w:t>Judith M. Lukaszuk</w:t>
            </w:r>
          </w:p>
          <w:p>
            <w:pPr>
              <w:widowControl/>
              <w:jc w:val="center"/>
              <w:textAlignment w:val="center"/>
              <w:rPr>
                <w:color w:val="000000"/>
                <w:sz w:val="18"/>
                <w:szCs w:val="18"/>
              </w:rPr>
            </w:pPr>
            <w:r>
              <w:rPr>
                <w:color w:val="000000"/>
                <w:kern w:val="0"/>
                <w:sz w:val="18"/>
                <w:szCs w:val="18"/>
                <w:lang w:bidi="ar"/>
              </w:rPr>
              <w:t>,2009</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13/7</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53.1/56.0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600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2,5,6,7,8,9,10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Hasti Ansar,2011</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29/28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 49.0/51.8</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300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1,3,4</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Anahita Mansoori,2015</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35/33</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55.8/ 56.0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1450 mg/day EPA+400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Maryam Mazaherioun,2016</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44/41</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51.1/50.5</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600 mg/day EPA+300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10weeks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Ji-fang Wang,2019</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35/28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58.9/56.2</w:t>
            </w:r>
          </w:p>
        </w:tc>
        <w:tc>
          <w:tcPr>
            <w:tcW w:w="1257" w:type="dxa"/>
            <w:tcBorders>
              <w:tl2br w:val="nil"/>
              <w:tr2bl w:val="nil"/>
            </w:tcBorders>
            <w:vAlign w:val="center"/>
          </w:tcPr>
          <w:p>
            <w:pPr>
              <w:rPr>
                <w:color w:val="000000"/>
                <w:sz w:val="18"/>
                <w:szCs w:val="18"/>
              </w:rPr>
            </w:pP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1,2,3,4,5,6,7,8,9,10,11,12</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Morvarid Kabir,2007</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12/14</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55.0/55.0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3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1,2,3,5,6,7,8,12,13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Mohammad Hassan Golzari,2017</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18/18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44.4/44.7</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1,2,5,6,7,8,9,10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H Pedersen,2003</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23/21</w:t>
            </w:r>
          </w:p>
        </w:tc>
        <w:tc>
          <w:tcPr>
            <w:tcW w:w="1177"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63.0/63.0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4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Richard J Woodman,2002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17/16</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61.2/61.5 </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4 g/day EPA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6weeks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1,2,3,5,6,7,8,9,10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Richard J Woodman,2002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17/18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60.9/61.5</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4 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6weeks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1,2,3,5,6,7,8,9,10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Ingrid L Mostad,2018</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12/14</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57.0/62.0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1.8 g/day EPA+3 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Ju-Sheng Zheng,2016</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63/61</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59.7/59.1</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t>
            </w:r>
            <w:r>
              <w:rPr>
                <w:rFonts w:hint="eastAsia"/>
                <w:color w:val="000000"/>
                <w:kern w:val="0"/>
                <w:sz w:val="18"/>
                <w:szCs w:val="18"/>
                <w:lang w:bidi="ar"/>
              </w:rPr>
              <w:t>、</w:t>
            </w:r>
            <w:r>
              <w:rPr>
                <w:color w:val="000000"/>
                <w:kern w:val="0"/>
                <w:sz w:val="18"/>
                <w:szCs w:val="18"/>
                <w:lang w:bidi="ar"/>
              </w:rPr>
              <w:t>24weeks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Ju-Sheng Zheng,2016</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63/61</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59.7/59.1</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2.5 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t>
            </w:r>
            <w:r>
              <w:rPr>
                <w:rFonts w:hint="eastAsia"/>
                <w:color w:val="000000"/>
                <w:kern w:val="0"/>
                <w:sz w:val="18"/>
                <w:szCs w:val="18"/>
                <w:lang w:bidi="ar"/>
              </w:rPr>
              <w:t>、</w:t>
            </w:r>
            <w:r>
              <w:rPr>
                <w:color w:val="000000"/>
                <w:kern w:val="0"/>
                <w:sz w:val="18"/>
                <w:szCs w:val="18"/>
                <w:lang w:bidi="ar"/>
              </w:rPr>
              <w:t>24weeks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Hua, L,2019</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54/59</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45.6/44.3</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4</w:t>
            </w:r>
            <w:r>
              <w:rPr>
                <w:rFonts w:hint="eastAsia"/>
                <w:color w:val="000000"/>
                <w:kern w:val="0"/>
                <w:sz w:val="18"/>
                <w:szCs w:val="18"/>
                <w:lang w:bidi="ar"/>
              </w:rPr>
              <w:t>、</w:t>
            </w:r>
            <w:r>
              <w:rPr>
                <w:color w:val="000000"/>
                <w:kern w:val="0"/>
                <w:sz w:val="18"/>
                <w:szCs w:val="18"/>
                <w:lang w:bidi="ar"/>
              </w:rPr>
              <w:t>8</w:t>
            </w:r>
            <w:r>
              <w:rPr>
                <w:rFonts w:hint="eastAsia"/>
                <w:color w:val="000000"/>
                <w:kern w:val="0"/>
                <w:sz w:val="18"/>
                <w:szCs w:val="18"/>
                <w:lang w:bidi="ar"/>
              </w:rPr>
              <w:t>、</w:t>
            </w: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1,2,3,4,5,6,7,8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B. B. Heinisch,2010</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15/15</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55.0/56.0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600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3weeks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2,5,6,7,9,10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Ali Malekshahi Moghadam,2012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42/42</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55.4/52.9</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1548 mg/day EPA+828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8weeks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11,13</w:t>
            </w:r>
          </w:p>
        </w:tc>
      </w:tr>
    </w:tbl>
    <w:p>
      <w:pPr>
        <w:rPr>
          <w:rFonts w:hint="eastAsia"/>
          <w:lang w:val="en-US" w:eastAsia="zh-CN"/>
        </w:rPr>
      </w:pPr>
    </w:p>
    <w:p>
      <w:pPr>
        <w:rPr>
          <w:highlight w:val="yellow"/>
        </w:rPr>
      </w:pPr>
      <w:r>
        <w:rPr>
          <w:rFonts w:hint="eastAsia"/>
          <w:highlight w:val="yellow"/>
          <w:lang w:val="en-US" w:eastAsia="zh-CN"/>
        </w:rPr>
        <w:t xml:space="preserve">Continued </w:t>
      </w:r>
      <w:r>
        <w:rPr>
          <w:highlight w:val="yellow"/>
        </w:rPr>
        <w:t>Supplementary Table 3</w:t>
      </w:r>
    </w:p>
    <w:tbl>
      <w:tblPr>
        <w:tblStyle w:val="13"/>
        <w:tblW w:w="0" w:type="auto"/>
        <w:tblInd w:w="10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0"/>
        <w:gridCol w:w="1141"/>
        <w:gridCol w:w="1177"/>
        <w:gridCol w:w="1257"/>
        <w:gridCol w:w="873"/>
        <w:gridCol w:w="1178"/>
        <w:gridCol w:w="1346"/>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450" w:type="dxa"/>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Study</w:t>
            </w:r>
          </w:p>
        </w:tc>
        <w:tc>
          <w:tcPr>
            <w:tcW w:w="1141" w:type="dxa"/>
            <w:vMerge w:val="restart"/>
            <w:tcBorders>
              <w:tl2br w:val="nil"/>
              <w:tr2bl w:val="nil"/>
            </w:tcBorders>
            <w:vAlign w:val="center"/>
          </w:tcPr>
          <w:p>
            <w:pPr>
              <w:widowControl/>
              <w:jc w:val="center"/>
              <w:textAlignment w:val="center"/>
              <w:rPr>
                <w:rFonts w:hint="eastAsia" w:eastAsia="宋体"/>
                <w:b w:val="0"/>
                <w:bCs w:val="0"/>
                <w:color w:val="000000"/>
                <w:kern w:val="0"/>
                <w:sz w:val="18"/>
                <w:szCs w:val="18"/>
                <w:lang w:eastAsia="zh-CN" w:bidi="ar"/>
              </w:rPr>
            </w:pPr>
            <w:r>
              <w:rPr>
                <w:b w:val="0"/>
                <w:bCs w:val="0"/>
                <w:color w:val="000000"/>
                <w:kern w:val="0"/>
                <w:sz w:val="18"/>
                <w:szCs w:val="18"/>
                <w:lang w:bidi="ar"/>
              </w:rPr>
              <w:t>No of patients</w:t>
            </w:r>
          </w:p>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1177" w:type="dxa"/>
            <w:tcBorders>
              <w:top w:val="single" w:color="000000" w:sz="6" w:space="0"/>
              <w:bottom w:val="nil"/>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Age</w:t>
            </w:r>
          </w:p>
        </w:tc>
        <w:tc>
          <w:tcPr>
            <w:tcW w:w="2130" w:type="dxa"/>
            <w:gridSpan w:val="2"/>
            <w:vMerge w:val="restart"/>
            <w:tcBorders>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Treatment vs control</w:t>
            </w:r>
          </w:p>
        </w:tc>
        <w:tc>
          <w:tcPr>
            <w:tcW w:w="1178" w:type="dxa"/>
            <w:vMerge w:val="restart"/>
            <w:tcBorders>
              <w:tl2br w:val="nil"/>
              <w:tr2bl w:val="nil"/>
            </w:tcBorders>
            <w:noWrap/>
            <w:vAlign w:val="center"/>
          </w:tcPr>
          <w:p>
            <w:pPr>
              <w:widowControl/>
              <w:jc w:val="center"/>
              <w:textAlignment w:val="center"/>
              <w:rPr>
                <w:b w:val="0"/>
                <w:bCs w:val="0"/>
                <w:color w:val="000000"/>
                <w:sz w:val="18"/>
                <w:szCs w:val="18"/>
              </w:rPr>
            </w:pPr>
            <w:r>
              <w:rPr>
                <w:b w:val="0"/>
                <w:bCs w:val="0"/>
                <w:color w:val="000000"/>
                <w:kern w:val="0"/>
                <w:sz w:val="18"/>
                <w:szCs w:val="18"/>
                <w:lang w:bidi="ar"/>
              </w:rPr>
              <w:t>Follow-up</w:t>
            </w:r>
          </w:p>
        </w:tc>
        <w:tc>
          <w:tcPr>
            <w:tcW w:w="1346" w:type="dxa"/>
            <w:vMerge w:val="restart"/>
            <w:tcBorders>
              <w:tl2br w:val="nil"/>
              <w:tr2bl w:val="nil"/>
            </w:tcBorders>
            <w:vAlign w:val="center"/>
          </w:tcPr>
          <w:p>
            <w:pPr>
              <w:widowControl/>
              <w:jc w:val="left"/>
              <w:textAlignment w:val="center"/>
              <w:rPr>
                <w:b w:val="0"/>
                <w:bCs w:val="0"/>
                <w:color w:val="000000"/>
                <w:sz w:val="18"/>
                <w:szCs w:val="18"/>
              </w:rPr>
            </w:pPr>
            <w:r>
              <w:rPr>
                <w:b w:val="0"/>
                <w:bCs w:val="0"/>
                <w:color w:val="000000"/>
                <w:kern w:val="0"/>
                <w:sz w:val="18"/>
                <w:szCs w:val="18"/>
                <w:lang w:bidi="ar"/>
              </w:rPr>
              <w:t>Endpoint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50" w:type="dxa"/>
            <w:vMerge w:val="continue"/>
            <w:tcBorders>
              <w:bottom w:val="single" w:color="000000" w:sz="8" w:space="0"/>
              <w:tl2br w:val="nil"/>
              <w:tr2bl w:val="nil"/>
            </w:tcBorders>
            <w:vAlign w:val="center"/>
          </w:tcPr>
          <w:p>
            <w:pPr>
              <w:widowControl/>
              <w:jc w:val="left"/>
              <w:rPr>
                <w:b/>
                <w:bCs/>
                <w:color w:val="000000"/>
                <w:sz w:val="18"/>
                <w:szCs w:val="18"/>
              </w:rPr>
            </w:pPr>
          </w:p>
        </w:tc>
        <w:tc>
          <w:tcPr>
            <w:tcW w:w="1141" w:type="dxa"/>
            <w:vMerge w:val="continue"/>
            <w:tcBorders>
              <w:bottom w:val="single" w:color="000000" w:sz="8" w:space="0"/>
              <w:tl2br w:val="nil"/>
              <w:tr2bl w:val="nil"/>
            </w:tcBorders>
            <w:vAlign w:val="center"/>
          </w:tcPr>
          <w:p>
            <w:pPr>
              <w:widowControl/>
              <w:jc w:val="left"/>
              <w:rPr>
                <w:b w:val="0"/>
                <w:bCs w:val="0"/>
                <w:color w:val="000000"/>
                <w:sz w:val="18"/>
                <w:szCs w:val="18"/>
              </w:rPr>
            </w:pPr>
          </w:p>
        </w:tc>
        <w:tc>
          <w:tcPr>
            <w:tcW w:w="1177" w:type="dxa"/>
            <w:tcBorders>
              <w:top w:val="nil"/>
              <w:bottom w:val="single" w:color="000000" w:sz="6" w:space="0"/>
              <w:tl2br w:val="nil"/>
              <w:tr2bl w:val="nil"/>
            </w:tcBorders>
            <w:vAlign w:val="center"/>
          </w:tcPr>
          <w:p>
            <w:pPr>
              <w:widowControl/>
              <w:jc w:val="center"/>
              <w:textAlignment w:val="center"/>
              <w:rPr>
                <w:b w:val="0"/>
                <w:bCs w:val="0"/>
                <w:color w:val="000000"/>
                <w:sz w:val="18"/>
                <w:szCs w:val="18"/>
              </w:rPr>
            </w:pPr>
            <w:r>
              <w:rPr>
                <w:b w:val="0"/>
                <w:bCs w:val="0"/>
                <w:color w:val="000000"/>
                <w:kern w:val="0"/>
                <w:sz w:val="18"/>
                <w:szCs w:val="18"/>
                <w:lang w:bidi="ar"/>
              </w:rPr>
              <w:t>(Experience/Control)</w:t>
            </w:r>
          </w:p>
        </w:tc>
        <w:tc>
          <w:tcPr>
            <w:tcW w:w="2130" w:type="dxa"/>
            <w:gridSpan w:val="2"/>
            <w:vMerge w:val="continue"/>
            <w:tcBorders>
              <w:bottom w:val="single" w:color="000000" w:sz="8" w:space="0"/>
              <w:tl2br w:val="nil"/>
              <w:tr2bl w:val="nil"/>
            </w:tcBorders>
            <w:vAlign w:val="center"/>
          </w:tcPr>
          <w:p>
            <w:pPr>
              <w:widowControl/>
              <w:jc w:val="left"/>
              <w:rPr>
                <w:b/>
                <w:bCs/>
                <w:color w:val="000000"/>
                <w:sz w:val="18"/>
                <w:szCs w:val="18"/>
              </w:rPr>
            </w:pPr>
          </w:p>
        </w:tc>
        <w:tc>
          <w:tcPr>
            <w:tcW w:w="1178" w:type="dxa"/>
            <w:vMerge w:val="continue"/>
            <w:tcBorders>
              <w:bottom w:val="single" w:color="000000" w:sz="8" w:space="0"/>
              <w:tl2br w:val="nil"/>
              <w:tr2bl w:val="nil"/>
            </w:tcBorders>
            <w:vAlign w:val="center"/>
          </w:tcPr>
          <w:p>
            <w:pPr>
              <w:widowControl/>
              <w:jc w:val="left"/>
              <w:rPr>
                <w:b/>
                <w:bCs/>
                <w:color w:val="000000"/>
                <w:sz w:val="18"/>
                <w:szCs w:val="18"/>
              </w:rPr>
            </w:pPr>
          </w:p>
        </w:tc>
        <w:tc>
          <w:tcPr>
            <w:tcW w:w="1346" w:type="dxa"/>
            <w:vMerge w:val="continue"/>
            <w:tcBorders>
              <w:bottom w:val="single" w:color="000000" w:sz="8" w:space="0"/>
              <w:tl2br w:val="nil"/>
              <w:tr2bl w:val="nil"/>
            </w:tcBorders>
            <w:vAlign w:val="center"/>
          </w:tcPr>
          <w:p>
            <w:pPr>
              <w:widowControl/>
              <w:jc w:val="left"/>
              <w:rPr>
                <w:b/>
                <w:bCs/>
                <w:color w:val="000000"/>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C.-Y. Wong,2009</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49/48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 61.2/59.0 </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4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1,5,6,7,8,11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Douglas E. Barre,2008</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18/14</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59.5/60.7</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60 mg/kg/day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1,2,3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Malgorzata Poreba,2017</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36/38</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64.4/66.7</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2 g/day EPA+DHA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5,6,7,8,11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50"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Vahidreza Ostadmohammadi,2022</w:t>
            </w:r>
          </w:p>
        </w:tc>
        <w:tc>
          <w:tcPr>
            <w:tcW w:w="1141"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25/26</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66.1/62.2</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600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50"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Fariba Raygan,2019</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30/30</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 xml:space="preserve">64.6/62.0 </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500 mg/day EPA+300 mg/day DHA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5,6,7,8,11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1450"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Fariba Raygan,2019</w:t>
            </w:r>
          </w:p>
        </w:tc>
        <w:tc>
          <w:tcPr>
            <w:tcW w:w="1141"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30/30</w:t>
            </w:r>
          </w:p>
        </w:tc>
        <w:tc>
          <w:tcPr>
            <w:tcW w:w="1177" w:type="dxa"/>
            <w:tcBorders>
              <w:tl2br w:val="nil"/>
              <w:tr2bl w:val="nil"/>
            </w:tcBorders>
            <w:vAlign w:val="center"/>
          </w:tcPr>
          <w:p>
            <w:pPr>
              <w:widowControl/>
              <w:jc w:val="center"/>
              <w:textAlignment w:val="center"/>
              <w:rPr>
                <w:color w:val="000000"/>
                <w:sz w:val="18"/>
                <w:szCs w:val="18"/>
              </w:rPr>
            </w:pPr>
            <w:r>
              <w:rPr>
                <w:color w:val="000000"/>
                <w:kern w:val="0"/>
                <w:sz w:val="18"/>
                <w:szCs w:val="18"/>
                <w:lang w:bidi="ar"/>
              </w:rPr>
              <w:t>64.1/62.0</w:t>
            </w:r>
          </w:p>
        </w:tc>
        <w:tc>
          <w:tcPr>
            <w:tcW w:w="1257"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400 mg/day ALA</w:t>
            </w:r>
          </w:p>
        </w:tc>
        <w:tc>
          <w:tcPr>
            <w:tcW w:w="873" w:type="dxa"/>
            <w:tcBorders>
              <w:tl2br w:val="nil"/>
              <w:tr2bl w:val="nil"/>
            </w:tcBorders>
            <w:noWrap/>
            <w:vAlign w:val="center"/>
          </w:tcPr>
          <w:p>
            <w:pPr>
              <w:widowControl/>
              <w:jc w:val="left"/>
              <w:textAlignment w:val="center"/>
              <w:rPr>
                <w:color w:val="000000"/>
                <w:sz w:val="18"/>
                <w:szCs w:val="18"/>
              </w:rPr>
            </w:pPr>
            <w:r>
              <w:rPr>
                <w:color w:val="000000"/>
                <w:kern w:val="0"/>
                <w:sz w:val="18"/>
                <w:szCs w:val="18"/>
                <w:lang w:bidi="ar"/>
              </w:rPr>
              <w:t>placebo</w:t>
            </w:r>
          </w:p>
        </w:tc>
        <w:tc>
          <w:tcPr>
            <w:tcW w:w="1178" w:type="dxa"/>
            <w:tcBorders>
              <w:tl2br w:val="nil"/>
              <w:tr2bl w:val="nil"/>
            </w:tcBorders>
            <w:noWrap/>
            <w:vAlign w:val="center"/>
          </w:tcPr>
          <w:p>
            <w:pPr>
              <w:widowControl/>
              <w:jc w:val="center"/>
              <w:textAlignment w:val="center"/>
              <w:rPr>
                <w:color w:val="000000"/>
                <w:sz w:val="18"/>
                <w:szCs w:val="18"/>
              </w:rPr>
            </w:pPr>
            <w:r>
              <w:rPr>
                <w:color w:val="000000"/>
                <w:kern w:val="0"/>
                <w:sz w:val="18"/>
                <w:szCs w:val="18"/>
                <w:lang w:bidi="ar"/>
              </w:rPr>
              <w:t>12weeks</w:t>
            </w:r>
          </w:p>
        </w:tc>
        <w:tc>
          <w:tcPr>
            <w:tcW w:w="1346" w:type="dxa"/>
            <w:tcBorders>
              <w:tl2br w:val="nil"/>
              <w:tr2bl w:val="nil"/>
            </w:tcBorders>
            <w:vAlign w:val="center"/>
          </w:tcPr>
          <w:p>
            <w:pPr>
              <w:widowControl/>
              <w:jc w:val="left"/>
              <w:textAlignment w:val="center"/>
              <w:rPr>
                <w:color w:val="000000"/>
                <w:sz w:val="18"/>
                <w:szCs w:val="18"/>
              </w:rPr>
            </w:pPr>
            <w:r>
              <w:rPr>
                <w:color w:val="000000"/>
                <w:kern w:val="0"/>
                <w:sz w:val="18"/>
                <w:szCs w:val="18"/>
                <w:lang w:bidi="ar"/>
              </w:rPr>
              <w:t>5,6,7,8,11</w:t>
            </w:r>
          </w:p>
        </w:tc>
      </w:tr>
    </w:tbl>
    <w:p>
      <w:pPr>
        <w:rPr>
          <w:rFonts w:asciiTheme="minorHAnsi" w:hAnsiTheme="minorHAnsi" w:eastAsiaTheme="minorEastAsia" w:cstheme="minorBidi"/>
          <w:szCs w:val="24"/>
        </w:rPr>
      </w:pPr>
    </w:p>
    <w:p>
      <w:pPr>
        <w:rPr>
          <w:rFonts w:hint="eastAsia"/>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alatino Linotype">
    <w:panose1 w:val="02040502050505030304"/>
    <w:charset w:val="00"/>
    <w:family w:val="roman"/>
    <w:pitch w:val="default"/>
    <w:sig w:usb0="E0000287" w:usb1="40000013" w:usb2="00000000" w:usb3="00000000" w:csb0="2000019F" w:csb1="00000000"/>
  </w:font>
  <w:font w:name="Cordia New">
    <w:altName w:val="Microsoft Sans Serif"/>
    <w:panose1 w:val="020B0304020202020204"/>
    <w:charset w:val="DE"/>
    <w:family w:val="swiss"/>
    <w:pitch w:val="default"/>
    <w:sig w:usb0="00000000" w:usb1="00000000" w:usb2="00000000" w:usb3="00000000" w:csb0="0001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icrosoft Sans Serif">
    <w:panose1 w:val="020B0604020202020204"/>
    <w:charset w:val="00"/>
    <w:family w:val="auto"/>
    <w:pitch w:val="default"/>
    <w:sig w:usb0="E5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468F5"/>
    <w:multiLevelType w:val="multilevel"/>
    <w:tmpl w:val="18B468F5"/>
    <w:lvl w:ilvl="0" w:tentative="0">
      <w:start w:val="1"/>
      <w:numFmt w:val="bullet"/>
      <w:pStyle w:val="27"/>
      <w:lvlText w:val=""/>
      <w:lvlJc w:val="left"/>
      <w:pPr>
        <w:ind w:left="3033" w:hanging="425"/>
      </w:pPr>
      <w:rPr>
        <w:rFonts w:hint="default" w:ascii="Symbol" w:hAnsi="Symbol"/>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B2173DC"/>
    <w:multiLevelType w:val="multilevel"/>
    <w:tmpl w:val="7B2173DC"/>
    <w:lvl w:ilvl="0" w:tentative="0">
      <w:start w:val="1"/>
      <w:numFmt w:val="decimal"/>
      <w:pStyle w:val="40"/>
      <w:lvlText w:val="%1."/>
      <w:lvlJc w:val="left"/>
      <w:pPr>
        <w:ind w:left="425" w:hanging="425"/>
      </w:pPr>
      <w:rPr>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mZWIzNDg2MmIzZjExOTIzMmViNTBmYTMwYTk0ZWYifQ=="/>
    <w:docVar w:name="KY_MEDREF_DOCUID" w:val="{CFD6E89C-B6C1-4F21-B622-225FFEE1A630}"/>
    <w:docVar w:name="KY_MEDREF_VERSION" w:val="3"/>
  </w:docVars>
  <w:rsids>
    <w:rsidRoot w:val="00575850"/>
    <w:rsid w:val="001C4626"/>
    <w:rsid w:val="00575850"/>
    <w:rsid w:val="005C150F"/>
    <w:rsid w:val="006B73A6"/>
    <w:rsid w:val="009034BF"/>
    <w:rsid w:val="00A11BB4"/>
    <w:rsid w:val="4A8934A7"/>
    <w:rsid w:val="67DA34FC"/>
    <w:rsid w:val="7A633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99" w:name="header"/>
    <w:lsdException w:qFormat="1" w:unhideWhenUsed="0"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qFormat="1" w:uiPriority="99" w:name="line number"/>
    <w:lsdException w:qFormat="1" w:unhideWhenUsed="0" w:uiPriority="0" w:name="page number"/>
    <w:lsdException w:qFormat="1" w:unhideWhenUsed="0" w:uiPriority="0"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46"/>
    <w:autoRedefine/>
    <w:qFormat/>
    <w:uiPriority w:val="9"/>
    <w:pPr>
      <w:keepNext/>
      <w:keepLines/>
      <w:widowControl/>
      <w:adjustRightInd w:val="0"/>
      <w:snapToGrid w:val="0"/>
      <w:spacing w:before="360" w:after="360"/>
      <w:outlineLvl w:val="0"/>
    </w:pPr>
    <w:rPr>
      <w:rFonts w:eastAsia="Times New Roman"/>
      <w:b/>
      <w:bCs/>
      <w:color w:val="000000"/>
      <w:kern w:val="44"/>
      <w:sz w:val="24"/>
      <w:szCs w:val="24"/>
    </w:rPr>
  </w:style>
  <w:style w:type="paragraph" w:styleId="3">
    <w:name w:val="heading 2"/>
    <w:basedOn w:val="1"/>
    <w:next w:val="1"/>
    <w:link w:val="47"/>
    <w:autoRedefine/>
    <w:qFormat/>
    <w:uiPriority w:val="9"/>
    <w:pPr>
      <w:keepNext/>
      <w:keepLines/>
      <w:widowControl/>
      <w:adjustRightInd w:val="0"/>
      <w:snapToGrid w:val="0"/>
      <w:spacing w:before="240" w:after="240"/>
      <w:outlineLvl w:val="1"/>
    </w:pPr>
    <w:rPr>
      <w:rFonts w:eastAsia="Times New Roman"/>
      <w:b/>
      <w:bCs/>
      <w:i/>
      <w:color w:val="000000"/>
      <w:kern w:val="0"/>
      <w:szCs w:val="21"/>
    </w:rPr>
  </w:style>
  <w:style w:type="paragraph" w:styleId="4">
    <w:name w:val="heading 3"/>
    <w:basedOn w:val="1"/>
    <w:next w:val="1"/>
    <w:link w:val="48"/>
    <w:qFormat/>
    <w:uiPriority w:val="9"/>
    <w:pPr>
      <w:keepNext/>
      <w:keepLines/>
      <w:widowControl/>
      <w:adjustRightInd w:val="0"/>
      <w:snapToGrid w:val="0"/>
      <w:spacing w:before="160" w:after="160"/>
      <w:outlineLvl w:val="2"/>
    </w:pPr>
    <w:rPr>
      <w:rFonts w:eastAsia="Times New Roman"/>
      <w:bCs/>
      <w:i/>
      <w:color w:val="000000"/>
      <w:kern w:val="0"/>
      <w:szCs w:val="21"/>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51"/>
    <w:autoRedefine/>
    <w:semiHidden/>
    <w:qFormat/>
    <w:uiPriority w:val="0"/>
    <w:pPr>
      <w:widowControl/>
      <w:spacing w:line="260" w:lineRule="atLeast"/>
    </w:pPr>
    <w:rPr>
      <w:rFonts w:ascii="Palatino Linotype" w:hAnsi="Palatino Linotype"/>
      <w:color w:val="000000"/>
      <w:kern w:val="0"/>
      <w:sz w:val="20"/>
      <w:szCs w:val="20"/>
    </w:rPr>
  </w:style>
  <w:style w:type="paragraph" w:styleId="6">
    <w:name w:val="Body Text"/>
    <w:link w:val="61"/>
    <w:semiHidden/>
    <w:qFormat/>
    <w:uiPriority w:val="0"/>
    <w:pPr>
      <w:spacing w:after="120" w:line="340" w:lineRule="atLeast"/>
      <w:jc w:val="both"/>
    </w:pPr>
    <w:rPr>
      <w:rFonts w:ascii="Palatino Linotype" w:hAnsi="Palatino Linotype" w:eastAsia="宋体" w:cs="Times New Roman"/>
      <w:color w:val="000000"/>
      <w:kern w:val="0"/>
      <w:sz w:val="24"/>
      <w:szCs w:val="20"/>
      <w:lang w:val="en-US" w:eastAsia="de-DE" w:bidi="ar-SA"/>
    </w:rPr>
  </w:style>
  <w:style w:type="paragraph" w:styleId="7">
    <w:name w:val="endnote text"/>
    <w:basedOn w:val="1"/>
    <w:link w:val="54"/>
    <w:autoRedefine/>
    <w:semiHidden/>
    <w:unhideWhenUsed/>
    <w:qFormat/>
    <w:uiPriority w:val="0"/>
    <w:pPr>
      <w:widowControl/>
    </w:pPr>
    <w:rPr>
      <w:rFonts w:ascii="Palatino Linotype" w:hAnsi="Palatino Linotype"/>
      <w:color w:val="000000"/>
      <w:kern w:val="0"/>
      <w:sz w:val="20"/>
      <w:szCs w:val="20"/>
    </w:rPr>
  </w:style>
  <w:style w:type="paragraph" w:styleId="8">
    <w:name w:val="Balloon Text"/>
    <w:basedOn w:val="1"/>
    <w:link w:val="50"/>
    <w:autoRedefine/>
    <w:semiHidden/>
    <w:qFormat/>
    <w:uiPriority w:val="99"/>
    <w:pPr>
      <w:widowControl/>
      <w:spacing w:line="260" w:lineRule="atLeast"/>
    </w:pPr>
    <w:rPr>
      <w:rFonts w:ascii="Palatino Linotype" w:hAnsi="Palatino Linotype" w:cs="Tahoma"/>
      <w:color w:val="000000"/>
      <w:kern w:val="0"/>
      <w:sz w:val="20"/>
      <w:szCs w:val="18"/>
    </w:rPr>
  </w:style>
  <w:style w:type="paragraph" w:styleId="9">
    <w:name w:val="footer"/>
    <w:basedOn w:val="1"/>
    <w:link w:val="58"/>
    <w:autoRedefine/>
    <w:semiHidden/>
    <w:qFormat/>
    <w:uiPriority w:val="99"/>
    <w:pPr>
      <w:widowControl/>
      <w:tabs>
        <w:tab w:val="center" w:pos="4153"/>
        <w:tab w:val="right" w:pos="8306"/>
      </w:tabs>
      <w:snapToGrid w:val="0"/>
      <w:spacing w:line="240" w:lineRule="atLeast"/>
    </w:pPr>
    <w:rPr>
      <w:rFonts w:ascii="Palatino Linotype" w:hAnsi="Palatino Linotype"/>
      <w:color w:val="000000"/>
      <w:kern w:val="0"/>
      <w:sz w:val="20"/>
      <w:szCs w:val="18"/>
    </w:rPr>
  </w:style>
  <w:style w:type="paragraph" w:styleId="10">
    <w:name w:val="header"/>
    <w:basedOn w:val="1"/>
    <w:link w:val="59"/>
    <w:autoRedefine/>
    <w:semiHidden/>
    <w:qFormat/>
    <w:uiPriority w:val="99"/>
    <w:pPr>
      <w:widowControl/>
      <w:pBdr>
        <w:bottom w:val="single" w:color="auto" w:sz="6" w:space="1"/>
      </w:pBdr>
      <w:tabs>
        <w:tab w:val="center" w:pos="4153"/>
        <w:tab w:val="right" w:pos="8306"/>
      </w:tabs>
      <w:snapToGrid w:val="0"/>
      <w:spacing w:line="240" w:lineRule="atLeast"/>
      <w:jc w:val="center"/>
    </w:pPr>
    <w:rPr>
      <w:rFonts w:ascii="Palatino Linotype" w:hAnsi="Palatino Linotype"/>
      <w:color w:val="000000"/>
      <w:kern w:val="0"/>
      <w:sz w:val="20"/>
      <w:szCs w:val="18"/>
    </w:rPr>
  </w:style>
  <w:style w:type="paragraph" w:styleId="11">
    <w:name w:val="Normal (Web)"/>
    <w:basedOn w:val="1"/>
    <w:autoRedefine/>
    <w:semiHidden/>
    <w:qFormat/>
    <w:uiPriority w:val="99"/>
    <w:pPr>
      <w:widowControl/>
      <w:spacing w:line="260" w:lineRule="atLeast"/>
    </w:pPr>
    <w:rPr>
      <w:rFonts w:ascii="Palatino Linotype" w:hAnsi="Palatino Linotype"/>
      <w:color w:val="000000"/>
      <w:kern w:val="0"/>
      <w:sz w:val="20"/>
      <w:szCs w:val="24"/>
    </w:rPr>
  </w:style>
  <w:style w:type="paragraph" w:styleId="12">
    <w:name w:val="annotation subject"/>
    <w:basedOn w:val="5"/>
    <w:next w:val="5"/>
    <w:link w:val="52"/>
    <w:autoRedefine/>
    <w:semiHidden/>
    <w:qFormat/>
    <w:uiPriority w:val="0"/>
    <w:rPr>
      <w:b/>
      <w:bCs/>
    </w:rPr>
  </w:style>
  <w:style w:type="table" w:styleId="14">
    <w:name w:val="Table Grid"/>
    <w:basedOn w:val="13"/>
    <w:autoRedefine/>
    <w:qFormat/>
    <w:uiPriority w:val="59"/>
    <w:pPr>
      <w:spacing w:line="260" w:lineRule="atLeast"/>
      <w:jc w:val="both"/>
    </w:pPr>
    <w:rPr>
      <w:rFonts w:ascii="Palatino Linotype" w:hAnsi="Palatino Linotype" w:eastAsia="宋体" w:cs="Times New Roman"/>
      <w:color w:val="000000"/>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ndnote reference"/>
    <w:autoRedefine/>
    <w:semiHidden/>
    <w:qFormat/>
    <w:uiPriority w:val="0"/>
    <w:rPr>
      <w:vertAlign w:val="superscript"/>
    </w:rPr>
  </w:style>
  <w:style w:type="character" w:styleId="17">
    <w:name w:val="page number"/>
    <w:autoRedefine/>
    <w:semiHidden/>
    <w:qFormat/>
    <w:uiPriority w:val="0"/>
  </w:style>
  <w:style w:type="character" w:styleId="18">
    <w:name w:val="line number"/>
    <w:basedOn w:val="15"/>
    <w:autoRedefine/>
    <w:semiHidden/>
    <w:unhideWhenUsed/>
    <w:qFormat/>
    <w:uiPriority w:val="99"/>
  </w:style>
  <w:style w:type="character" w:styleId="19">
    <w:name w:val="annotation reference"/>
    <w:autoRedefine/>
    <w:semiHidden/>
    <w:qFormat/>
    <w:uiPriority w:val="0"/>
    <w:rPr>
      <w:sz w:val="21"/>
      <w:szCs w:val="21"/>
    </w:rPr>
  </w:style>
  <w:style w:type="paragraph" w:customStyle="1" w:styleId="20">
    <w:name w:val="Abstract"/>
    <w:next w:val="1"/>
    <w:autoRedefine/>
    <w:qFormat/>
    <w:uiPriority w:val="5"/>
    <w:pPr>
      <w:jc w:val="both"/>
    </w:pPr>
    <w:rPr>
      <w:rFonts w:ascii="Times New Roman" w:hAnsi="Times New Roman" w:eastAsia="Times New Roman" w:cs="Times New Roman"/>
      <w:color w:val="000000"/>
      <w:kern w:val="0"/>
      <w:sz w:val="21"/>
      <w:szCs w:val="21"/>
      <w:lang w:val="en-US" w:eastAsia="de-DE" w:bidi="en-US"/>
    </w:rPr>
  </w:style>
  <w:style w:type="paragraph" w:customStyle="1" w:styleId="21">
    <w:name w:val="Academic editor"/>
    <w:autoRedefine/>
    <w:qFormat/>
    <w:uiPriority w:val="4"/>
    <w:pPr>
      <w:jc w:val="both"/>
    </w:pPr>
    <w:rPr>
      <w:rFonts w:ascii="Times New Roman" w:hAnsi="Times New Roman" w:eastAsia="Times New Roman" w:cs="Times New Roman"/>
      <w:color w:val="000000"/>
      <w:kern w:val="0"/>
      <w:sz w:val="21"/>
      <w:szCs w:val="21"/>
      <w:lang w:val="en-US" w:eastAsia="de-DE" w:bidi="en-US"/>
    </w:rPr>
  </w:style>
  <w:style w:type="paragraph" w:customStyle="1" w:styleId="22">
    <w:name w:val="Affiliation"/>
    <w:qFormat/>
    <w:uiPriority w:val="3"/>
    <w:pPr>
      <w:jc w:val="both"/>
    </w:pPr>
    <w:rPr>
      <w:rFonts w:ascii="Times New Roman" w:hAnsi="Times New Roman" w:eastAsia="Times New Roman" w:cs="Times New Roman"/>
      <w:color w:val="000000"/>
      <w:kern w:val="0"/>
      <w:sz w:val="21"/>
      <w:szCs w:val="21"/>
      <w:lang w:val="en-US" w:eastAsia="de-DE" w:bidi="en-US"/>
    </w:rPr>
  </w:style>
  <w:style w:type="paragraph" w:customStyle="1" w:styleId="23">
    <w:name w:val="Article title"/>
    <w:next w:val="1"/>
    <w:autoRedefine/>
    <w:qFormat/>
    <w:uiPriority w:val="1"/>
    <w:pPr>
      <w:adjustRightInd w:val="0"/>
      <w:snapToGrid w:val="0"/>
      <w:jc w:val="both"/>
    </w:pPr>
    <w:rPr>
      <w:rFonts w:ascii="Times New Roman" w:hAnsi="Times New Roman" w:eastAsia="Times New Roman" w:cs="Times New Roman"/>
      <w:b/>
      <w:snapToGrid w:val="0"/>
      <w:color w:val="000000"/>
      <w:kern w:val="0"/>
      <w:sz w:val="36"/>
      <w:szCs w:val="20"/>
      <w:lang w:val="en-US" w:eastAsia="de-DE" w:bidi="en-US"/>
    </w:rPr>
  </w:style>
  <w:style w:type="paragraph" w:customStyle="1" w:styleId="24">
    <w:name w:val="Article type"/>
    <w:next w:val="1"/>
    <w:autoRedefine/>
    <w:qFormat/>
    <w:uiPriority w:val="0"/>
    <w:pPr>
      <w:adjustRightInd w:val="0"/>
      <w:snapToGrid w:val="0"/>
    </w:pPr>
    <w:rPr>
      <w:rFonts w:ascii="Times New Roman" w:hAnsi="Times New Roman" w:eastAsia="Times New Roman" w:cs="Times New Roman"/>
      <w:i/>
      <w:snapToGrid w:val="0"/>
      <w:color w:val="000000"/>
      <w:kern w:val="0"/>
      <w:sz w:val="20"/>
      <w:szCs w:val="22"/>
      <w:lang w:val="en-US" w:eastAsia="de-DE" w:bidi="en-US"/>
    </w:rPr>
  </w:style>
  <w:style w:type="paragraph" w:customStyle="1" w:styleId="25">
    <w:name w:val="Authornames"/>
    <w:next w:val="1"/>
    <w:qFormat/>
    <w:uiPriority w:val="2"/>
    <w:pPr>
      <w:jc w:val="both"/>
    </w:pPr>
    <w:rPr>
      <w:rFonts w:ascii="Times New Roman" w:hAnsi="Times New Roman" w:eastAsia="Times New Roman" w:cs="Times New Roman"/>
      <w:color w:val="000000"/>
      <w:kern w:val="0"/>
      <w:sz w:val="21"/>
      <w:szCs w:val="21"/>
      <w:lang w:val="en-US" w:eastAsia="de-DE" w:bidi="en-US"/>
    </w:rPr>
  </w:style>
  <w:style w:type="paragraph" w:customStyle="1" w:styleId="26">
    <w:name w:val="Back matter"/>
    <w:autoRedefine/>
    <w:qFormat/>
    <w:uiPriority w:val="18"/>
    <w:pPr>
      <w:adjustRightInd w:val="0"/>
      <w:snapToGrid w:val="0"/>
      <w:spacing w:before="50" w:beforeLines="50" w:after="50" w:afterLines="50"/>
      <w:jc w:val="both"/>
    </w:pPr>
    <w:rPr>
      <w:rFonts w:ascii="Times New Roman" w:hAnsi="Times New Roman" w:eastAsia="Times New Roman" w:cs="Times New Roman"/>
      <w:b/>
      <w:snapToGrid w:val="0"/>
      <w:color w:val="000000"/>
      <w:kern w:val="0"/>
      <w:sz w:val="24"/>
      <w:szCs w:val="24"/>
      <w:lang w:val="en-US" w:eastAsia="en-US" w:bidi="en-US"/>
    </w:rPr>
  </w:style>
  <w:style w:type="paragraph" w:customStyle="1" w:styleId="27">
    <w:name w:val="Bullet"/>
    <w:autoRedefine/>
    <w:qFormat/>
    <w:uiPriority w:val="16"/>
    <w:pPr>
      <w:numPr>
        <w:ilvl w:val="0"/>
        <w:numId w:val="1"/>
      </w:numPr>
      <w:adjustRightInd w:val="0"/>
      <w:snapToGrid w:val="0"/>
      <w:spacing w:before="40" w:after="40"/>
      <w:ind w:hanging="200" w:hangingChars="200"/>
      <w:jc w:val="both"/>
    </w:pPr>
    <w:rPr>
      <w:rFonts w:ascii="Times New Roman" w:hAnsi="Times New Roman" w:eastAsia="Times New Roman" w:cs="Times New Roman"/>
      <w:color w:val="000000"/>
      <w:kern w:val="0"/>
      <w:sz w:val="21"/>
      <w:szCs w:val="21"/>
      <w:lang w:val="en-US" w:eastAsia="de-DE" w:bidi="en-US"/>
    </w:rPr>
  </w:style>
  <w:style w:type="paragraph" w:customStyle="1" w:styleId="28">
    <w:name w:val="E-mail"/>
    <w:link w:val="29"/>
    <w:qFormat/>
    <w:uiPriority w:val="4"/>
    <w:rPr>
      <w:rFonts w:ascii="Times New Roman" w:hAnsi="Times New Roman" w:eastAsia="Times New Roman" w:cs="Times New Roman"/>
      <w:snapToGrid w:val="0"/>
      <w:color w:val="000000"/>
      <w:kern w:val="0"/>
      <w:sz w:val="21"/>
      <w:szCs w:val="21"/>
      <w:lang w:val="en-US" w:eastAsia="de-DE" w:bidi="en-US"/>
    </w:rPr>
  </w:style>
  <w:style w:type="character" w:customStyle="1" w:styleId="29">
    <w:name w:val="E-mail 字符"/>
    <w:basedOn w:val="15"/>
    <w:link w:val="28"/>
    <w:autoRedefine/>
    <w:qFormat/>
    <w:uiPriority w:val="4"/>
    <w:rPr>
      <w:rFonts w:ascii="Times New Roman" w:hAnsi="Times New Roman" w:eastAsia="Times New Roman" w:cs="Times New Roman"/>
      <w:snapToGrid w:val="0"/>
      <w:color w:val="000000"/>
      <w:kern w:val="0"/>
      <w:szCs w:val="21"/>
      <w:lang w:eastAsia="de-DE" w:bidi="en-US"/>
    </w:rPr>
  </w:style>
  <w:style w:type="paragraph" w:customStyle="1" w:styleId="30">
    <w:name w:val="Equation"/>
    <w:autoRedefine/>
    <w:qFormat/>
    <w:uiPriority w:val="17"/>
    <w:pPr>
      <w:adjustRightInd w:val="0"/>
      <w:snapToGrid w:val="0"/>
      <w:spacing w:before="60" w:after="60"/>
      <w:ind w:left="709"/>
      <w:jc w:val="center"/>
    </w:pPr>
    <w:rPr>
      <w:rFonts w:ascii="Times New Roman" w:hAnsi="Times New Roman" w:eastAsia="Times New Roman" w:cs="Times New Roman"/>
      <w:snapToGrid w:val="0"/>
      <w:color w:val="000000"/>
      <w:kern w:val="0"/>
      <w:sz w:val="21"/>
      <w:szCs w:val="21"/>
      <w:lang w:val="en-US" w:eastAsia="de-DE" w:bidi="en-US"/>
    </w:rPr>
  </w:style>
  <w:style w:type="paragraph" w:customStyle="1" w:styleId="31">
    <w:name w:val="Figure"/>
    <w:autoRedefine/>
    <w:qFormat/>
    <w:uiPriority w:val="15"/>
    <w:pPr>
      <w:adjustRightInd w:val="0"/>
      <w:snapToGrid w:val="0"/>
      <w:jc w:val="center"/>
    </w:pPr>
    <w:rPr>
      <w:rFonts w:ascii="Times New Roman" w:hAnsi="Times New Roman" w:eastAsia="Times New Roman" w:cs="Times New Roman"/>
      <w:snapToGrid w:val="0"/>
      <w:color w:val="000000"/>
      <w:kern w:val="0"/>
      <w:sz w:val="21"/>
      <w:szCs w:val="21"/>
      <w:lang w:val="en-US" w:eastAsia="de-DE" w:bidi="en-US"/>
    </w:rPr>
  </w:style>
  <w:style w:type="paragraph" w:customStyle="1" w:styleId="32">
    <w:name w:val="Figure caption"/>
    <w:qFormat/>
    <w:uiPriority w:val="14"/>
    <w:pPr>
      <w:jc w:val="both"/>
    </w:pPr>
    <w:rPr>
      <w:rFonts w:ascii="Times New Roman" w:hAnsi="Times New Roman" w:eastAsia="Times New Roman" w:cs="Times New Roman"/>
      <w:color w:val="000000"/>
      <w:kern w:val="0"/>
      <w:sz w:val="21"/>
      <w:szCs w:val="21"/>
      <w:lang w:val="en-US" w:eastAsia="de-DE" w:bidi="en-US"/>
    </w:rPr>
  </w:style>
  <w:style w:type="paragraph" w:customStyle="1" w:styleId="33">
    <w:name w:val="Figure title"/>
    <w:autoRedefine/>
    <w:uiPriority w:val="13"/>
    <w:pPr>
      <w:adjustRightInd w:val="0"/>
      <w:snapToGrid w:val="0"/>
      <w:spacing w:after="100" w:afterAutospacing="1"/>
      <w:jc w:val="center"/>
    </w:pPr>
    <w:rPr>
      <w:rFonts w:ascii="Times New Roman" w:hAnsi="Times New Roman" w:eastAsia="Times New Roman" w:cs="Times New Roman"/>
      <w:b/>
      <w:color w:val="000000"/>
      <w:kern w:val="0"/>
      <w:sz w:val="21"/>
      <w:szCs w:val="21"/>
      <w:lang w:val="en-US" w:eastAsia="zh-CN" w:bidi="en-US"/>
    </w:rPr>
  </w:style>
  <w:style w:type="paragraph" w:customStyle="1" w:styleId="34">
    <w:name w:val="history"/>
    <w:basedOn w:val="1"/>
    <w:next w:val="1"/>
    <w:autoRedefine/>
    <w:semiHidden/>
    <w:qFormat/>
    <w:uiPriority w:val="0"/>
    <w:pPr>
      <w:adjustRightInd w:val="0"/>
      <w:snapToGrid w:val="0"/>
      <w:jc w:val="left"/>
    </w:pPr>
    <w:rPr>
      <w:rFonts w:eastAsia="Times New Roman"/>
      <w:szCs w:val="21"/>
      <w:lang w:eastAsia="de-DE" w:bidi="en-US"/>
    </w:rPr>
  </w:style>
  <w:style w:type="paragraph" w:customStyle="1" w:styleId="35">
    <w:name w:val="Keywords"/>
    <w:next w:val="1"/>
    <w:link w:val="36"/>
    <w:autoRedefine/>
    <w:qFormat/>
    <w:uiPriority w:val="6"/>
    <w:pPr>
      <w:adjustRightInd w:val="0"/>
      <w:snapToGrid w:val="0"/>
      <w:jc w:val="both"/>
    </w:pPr>
    <w:rPr>
      <w:rFonts w:ascii="Times New Roman" w:hAnsi="Times New Roman" w:eastAsia="Times New Roman" w:cs="Times New Roman"/>
      <w:snapToGrid w:val="0"/>
      <w:color w:val="000000"/>
      <w:kern w:val="0"/>
      <w:sz w:val="21"/>
      <w:szCs w:val="21"/>
      <w:lang w:val="en-US" w:eastAsia="de-DE" w:bidi="en-US"/>
    </w:rPr>
  </w:style>
  <w:style w:type="character" w:customStyle="1" w:styleId="36">
    <w:name w:val="Keywords 字符"/>
    <w:basedOn w:val="15"/>
    <w:link w:val="35"/>
    <w:autoRedefine/>
    <w:qFormat/>
    <w:uiPriority w:val="6"/>
    <w:rPr>
      <w:rFonts w:ascii="Times New Roman" w:hAnsi="Times New Roman" w:eastAsia="Times New Roman" w:cs="Times New Roman"/>
      <w:snapToGrid w:val="0"/>
      <w:color w:val="000000"/>
      <w:kern w:val="0"/>
      <w:szCs w:val="21"/>
      <w:lang w:eastAsia="de-DE" w:bidi="en-US"/>
    </w:rPr>
  </w:style>
  <w:style w:type="paragraph" w:customStyle="1" w:styleId="37">
    <w:name w:val="line"/>
    <w:autoRedefine/>
    <w:semiHidden/>
    <w:qFormat/>
    <w:uiPriority w:val="20"/>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1"/>
      <w:szCs w:val="24"/>
      <w:lang w:val="en-US" w:eastAsia="de-DE" w:bidi="en-US"/>
    </w:rPr>
  </w:style>
  <w:style w:type="paragraph" w:customStyle="1" w:styleId="38">
    <w:name w:val="Reference"/>
    <w:link w:val="39"/>
    <w:autoRedefine/>
    <w:qFormat/>
    <w:uiPriority w:val="19"/>
    <w:pPr>
      <w:ind w:left="200" w:hanging="200" w:hangingChars="200"/>
      <w:jc w:val="both"/>
    </w:pPr>
    <w:rPr>
      <w:rFonts w:ascii="Times New Roman" w:hAnsi="Times New Roman" w:eastAsia="Times New Roman" w:cs="Times New Roman"/>
      <w:snapToGrid w:val="0"/>
      <w:color w:val="000000"/>
      <w:kern w:val="0"/>
      <w:sz w:val="18"/>
      <w:szCs w:val="21"/>
      <w:lang w:val="en-US" w:eastAsia="de-DE" w:bidi="en-US"/>
    </w:rPr>
  </w:style>
  <w:style w:type="character" w:customStyle="1" w:styleId="39">
    <w:name w:val="Reference 字符"/>
    <w:basedOn w:val="36"/>
    <w:link w:val="38"/>
    <w:autoRedefine/>
    <w:qFormat/>
    <w:uiPriority w:val="19"/>
    <w:rPr>
      <w:rFonts w:ascii="Times New Roman" w:hAnsi="Times New Roman" w:eastAsia="Times New Roman" w:cs="Times New Roman"/>
      <w:snapToGrid w:val="0"/>
      <w:color w:val="000000"/>
      <w:kern w:val="0"/>
      <w:sz w:val="18"/>
      <w:szCs w:val="21"/>
      <w:lang w:eastAsia="de-DE" w:bidi="en-US"/>
    </w:rPr>
  </w:style>
  <w:style w:type="paragraph" w:customStyle="1" w:styleId="40">
    <w:name w:val="References"/>
    <w:autoRedefine/>
    <w:semiHidden/>
    <w:qFormat/>
    <w:uiPriority w:val="99"/>
    <w:pPr>
      <w:numPr>
        <w:ilvl w:val="0"/>
        <w:numId w:val="2"/>
      </w:numPr>
      <w:adjustRightInd w:val="0"/>
      <w:snapToGrid w:val="0"/>
      <w:jc w:val="both"/>
    </w:pPr>
    <w:rPr>
      <w:rFonts w:ascii="Times New Roman" w:hAnsi="Times New Roman" w:eastAsia="Times New Roman" w:cs="Times New Roman"/>
      <w:color w:val="000000"/>
      <w:kern w:val="0"/>
      <w:sz w:val="21"/>
      <w:szCs w:val="21"/>
      <w:lang w:val="en-US" w:eastAsia="de-DE" w:bidi="en-US"/>
    </w:rPr>
  </w:style>
  <w:style w:type="paragraph" w:customStyle="1" w:styleId="41">
    <w:name w:val="Table body"/>
    <w:autoRedefine/>
    <w:qFormat/>
    <w:uiPriority w:val="11"/>
    <w:pPr>
      <w:jc w:val="both"/>
    </w:pPr>
    <w:rPr>
      <w:rFonts w:ascii="Times New Roman" w:hAnsi="Times New Roman" w:eastAsia="Times New Roman" w:cs="Times New Roman"/>
      <w:snapToGrid w:val="0"/>
      <w:color w:val="000000"/>
      <w:kern w:val="0"/>
      <w:sz w:val="21"/>
      <w:szCs w:val="21"/>
      <w:lang w:val="en-US" w:eastAsia="de-DE" w:bidi="en-US"/>
    </w:rPr>
  </w:style>
  <w:style w:type="paragraph" w:customStyle="1" w:styleId="42">
    <w:name w:val="Table caption"/>
    <w:qFormat/>
    <w:uiPriority w:val="11"/>
    <w:pPr>
      <w:adjustRightInd w:val="0"/>
      <w:snapToGrid w:val="0"/>
      <w:spacing w:before="100" w:beforeLines="100" w:after="100" w:afterLines="100"/>
      <w:jc w:val="center"/>
    </w:pPr>
    <w:rPr>
      <w:rFonts w:ascii="Times New Roman" w:hAnsi="Times New Roman" w:eastAsia="Times New Roman" w:cs="Times New Roman"/>
      <w:b/>
      <w:color w:val="000000"/>
      <w:kern w:val="0"/>
      <w:sz w:val="21"/>
      <w:szCs w:val="24"/>
      <w:lang w:val="en-US" w:eastAsia="zh-CN" w:bidi="en-US"/>
    </w:rPr>
  </w:style>
  <w:style w:type="paragraph" w:customStyle="1" w:styleId="43">
    <w:name w:val="Table footer"/>
    <w:next w:val="1"/>
    <w:autoRedefine/>
    <w:qFormat/>
    <w:uiPriority w:val="12"/>
    <w:pPr>
      <w:jc w:val="both"/>
    </w:pPr>
    <w:rPr>
      <w:rFonts w:ascii="Times New Roman" w:hAnsi="Times New Roman" w:eastAsia="Times New Roman" w:cs="Times New Roman"/>
      <w:color w:val="000000"/>
      <w:kern w:val="0"/>
      <w:sz w:val="21"/>
      <w:szCs w:val="21"/>
      <w:lang w:val="en-US" w:eastAsia="de-DE" w:bidi="en-US"/>
    </w:rPr>
  </w:style>
  <w:style w:type="paragraph" w:customStyle="1" w:styleId="44">
    <w:name w:val="Text"/>
    <w:link w:val="45"/>
    <w:autoRedefine/>
    <w:qFormat/>
    <w:uiPriority w:val="10"/>
    <w:pPr>
      <w:ind w:firstLine="200" w:firstLineChars="200"/>
      <w:jc w:val="both"/>
    </w:pPr>
    <w:rPr>
      <w:rFonts w:ascii="Times New Roman" w:hAnsi="Times New Roman" w:eastAsia="Times New Roman" w:cs="Times New Roman"/>
      <w:snapToGrid w:val="0"/>
      <w:color w:val="000000"/>
      <w:kern w:val="0"/>
      <w:sz w:val="21"/>
      <w:szCs w:val="28"/>
      <w:lang w:val="en-US" w:eastAsia="de-DE" w:bidi="en-US"/>
    </w:rPr>
  </w:style>
  <w:style w:type="character" w:customStyle="1" w:styleId="45">
    <w:name w:val="Text 字符"/>
    <w:basedOn w:val="15"/>
    <w:link w:val="44"/>
    <w:autoRedefine/>
    <w:qFormat/>
    <w:uiPriority w:val="10"/>
    <w:rPr>
      <w:rFonts w:ascii="Times New Roman" w:hAnsi="Times New Roman" w:eastAsia="Times New Roman" w:cs="Times New Roman"/>
      <w:snapToGrid w:val="0"/>
      <w:color w:val="000000"/>
      <w:kern w:val="0"/>
      <w:szCs w:val="28"/>
      <w:lang w:eastAsia="de-DE" w:bidi="en-US"/>
    </w:rPr>
  </w:style>
  <w:style w:type="character" w:customStyle="1" w:styleId="46">
    <w:name w:val="标题 1 字符"/>
    <w:basedOn w:val="15"/>
    <w:link w:val="2"/>
    <w:autoRedefine/>
    <w:qFormat/>
    <w:uiPriority w:val="9"/>
    <w:rPr>
      <w:rFonts w:ascii="Times New Roman" w:hAnsi="Times New Roman" w:eastAsia="Times New Roman" w:cs="Times New Roman"/>
      <w:b/>
      <w:bCs/>
      <w:color w:val="000000"/>
      <w:kern w:val="44"/>
      <w:sz w:val="24"/>
      <w:szCs w:val="24"/>
    </w:rPr>
  </w:style>
  <w:style w:type="character" w:customStyle="1" w:styleId="47">
    <w:name w:val="标题 2 字符"/>
    <w:basedOn w:val="15"/>
    <w:link w:val="3"/>
    <w:autoRedefine/>
    <w:qFormat/>
    <w:uiPriority w:val="9"/>
    <w:rPr>
      <w:rFonts w:ascii="Times New Roman" w:hAnsi="Times New Roman" w:eastAsia="Times New Roman" w:cs="Times New Roman"/>
      <w:b/>
      <w:bCs/>
      <w:i/>
      <w:color w:val="000000"/>
      <w:kern w:val="0"/>
      <w:szCs w:val="21"/>
    </w:rPr>
  </w:style>
  <w:style w:type="character" w:customStyle="1" w:styleId="48">
    <w:name w:val="标题 3 字符"/>
    <w:basedOn w:val="15"/>
    <w:link w:val="4"/>
    <w:autoRedefine/>
    <w:qFormat/>
    <w:uiPriority w:val="9"/>
    <w:rPr>
      <w:rFonts w:ascii="Times New Roman" w:hAnsi="Times New Roman" w:eastAsia="Times New Roman" w:cs="Times New Roman"/>
      <w:bCs/>
      <w:i/>
      <w:color w:val="000000"/>
      <w:kern w:val="0"/>
      <w:szCs w:val="21"/>
    </w:rPr>
  </w:style>
  <w:style w:type="paragraph" w:customStyle="1" w:styleId="49">
    <w:name w:val="标题1"/>
    <w:next w:val="1"/>
    <w:autoRedefine/>
    <w:semiHidden/>
    <w:qFormat/>
    <w:uiPriority w:val="1"/>
    <w:pPr>
      <w:adjustRightInd w:val="0"/>
      <w:snapToGrid w:val="0"/>
      <w:jc w:val="both"/>
    </w:pPr>
    <w:rPr>
      <w:rFonts w:ascii="Times New Roman" w:hAnsi="Times New Roman" w:eastAsia="Times New Roman" w:cs="Times New Roman"/>
      <w:b/>
      <w:snapToGrid w:val="0"/>
      <w:color w:val="000000"/>
      <w:kern w:val="0"/>
      <w:sz w:val="36"/>
      <w:szCs w:val="20"/>
      <w:lang w:val="en-US" w:eastAsia="de-DE" w:bidi="en-US"/>
    </w:rPr>
  </w:style>
  <w:style w:type="character" w:customStyle="1" w:styleId="50">
    <w:name w:val="批注框文本 字符"/>
    <w:link w:val="8"/>
    <w:autoRedefine/>
    <w:semiHidden/>
    <w:qFormat/>
    <w:uiPriority w:val="99"/>
    <w:rPr>
      <w:rFonts w:ascii="Palatino Linotype" w:hAnsi="Palatino Linotype" w:eastAsia="宋体" w:cs="Tahoma"/>
      <w:color w:val="000000"/>
      <w:kern w:val="0"/>
      <w:sz w:val="20"/>
      <w:szCs w:val="18"/>
    </w:rPr>
  </w:style>
  <w:style w:type="character" w:customStyle="1" w:styleId="51">
    <w:name w:val="批注文字 字符"/>
    <w:link w:val="5"/>
    <w:autoRedefine/>
    <w:semiHidden/>
    <w:qFormat/>
    <w:uiPriority w:val="0"/>
    <w:rPr>
      <w:rFonts w:ascii="Palatino Linotype" w:hAnsi="Palatino Linotype" w:eastAsia="宋体" w:cs="Times New Roman"/>
      <w:color w:val="000000"/>
      <w:kern w:val="0"/>
      <w:sz w:val="20"/>
      <w:szCs w:val="20"/>
    </w:rPr>
  </w:style>
  <w:style w:type="character" w:customStyle="1" w:styleId="52">
    <w:name w:val="批注主题 字符"/>
    <w:link w:val="12"/>
    <w:autoRedefine/>
    <w:semiHidden/>
    <w:qFormat/>
    <w:uiPriority w:val="0"/>
    <w:rPr>
      <w:rFonts w:ascii="Palatino Linotype" w:hAnsi="Palatino Linotype" w:eastAsia="宋体" w:cs="Times New Roman"/>
      <w:b/>
      <w:bCs/>
      <w:color w:val="000000"/>
      <w:kern w:val="0"/>
      <w:sz w:val="20"/>
      <w:szCs w:val="20"/>
    </w:rPr>
  </w:style>
  <w:style w:type="paragraph" w:customStyle="1" w:styleId="53">
    <w:name w:val="Bibliography"/>
    <w:basedOn w:val="1"/>
    <w:next w:val="1"/>
    <w:autoRedefine/>
    <w:semiHidden/>
    <w:unhideWhenUsed/>
    <w:qFormat/>
    <w:uiPriority w:val="37"/>
    <w:pPr>
      <w:widowControl/>
      <w:spacing w:line="260" w:lineRule="atLeast"/>
    </w:pPr>
    <w:rPr>
      <w:rFonts w:ascii="Palatino Linotype" w:hAnsi="Palatino Linotype"/>
      <w:color w:val="000000"/>
      <w:kern w:val="0"/>
      <w:sz w:val="20"/>
      <w:szCs w:val="20"/>
    </w:rPr>
  </w:style>
  <w:style w:type="character" w:customStyle="1" w:styleId="54">
    <w:name w:val="尾注文本 字符"/>
    <w:link w:val="7"/>
    <w:autoRedefine/>
    <w:semiHidden/>
    <w:qFormat/>
    <w:uiPriority w:val="0"/>
    <w:rPr>
      <w:rFonts w:ascii="Palatino Linotype" w:hAnsi="Palatino Linotype" w:eastAsia="宋体" w:cs="Times New Roman"/>
      <w:color w:val="000000"/>
      <w:kern w:val="0"/>
      <w:sz w:val="20"/>
      <w:szCs w:val="20"/>
    </w:rPr>
  </w:style>
  <w:style w:type="table" w:customStyle="1" w:styleId="55">
    <w:name w:val="Plain Table 4"/>
    <w:basedOn w:val="13"/>
    <w:autoRedefine/>
    <w:qFormat/>
    <w:uiPriority w:val="44"/>
    <w:rPr>
      <w:rFonts w:ascii="Calibri" w:hAnsi="Calibri" w:eastAsia="宋体" w:cs="Times New Roman"/>
      <w:kern w:val="0"/>
      <w:sz w:val="20"/>
      <w:szCs w:val="20"/>
    </w:r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2F2F2"/>
      </w:tcPr>
    </w:tblStylePr>
    <w:tblStylePr w:type="band1Horz">
      <w:tcPr>
        <w:shd w:val="clear" w:color="auto" w:fill="F2F2F2"/>
      </w:tcPr>
    </w:tblStylePr>
  </w:style>
  <w:style w:type="paragraph" w:customStyle="1" w:styleId="56">
    <w:name w:val="行号1"/>
    <w:basedOn w:val="44"/>
    <w:link w:val="57"/>
    <w:autoRedefine/>
    <w:semiHidden/>
    <w:qFormat/>
    <w:uiPriority w:val="0"/>
    <w:pPr>
      <w:ind w:firstLine="420"/>
    </w:pPr>
  </w:style>
  <w:style w:type="character" w:customStyle="1" w:styleId="57">
    <w:name w:val="Line number 字符"/>
    <w:basedOn w:val="45"/>
    <w:link w:val="56"/>
    <w:autoRedefine/>
    <w:semiHidden/>
    <w:qFormat/>
    <w:uiPriority w:val="0"/>
    <w:rPr>
      <w:rFonts w:ascii="Times New Roman" w:hAnsi="Times New Roman" w:eastAsia="Times New Roman" w:cs="Times New Roman"/>
      <w:snapToGrid w:val="0"/>
      <w:color w:val="000000"/>
      <w:kern w:val="0"/>
      <w:szCs w:val="28"/>
      <w:lang w:eastAsia="de-DE" w:bidi="en-US"/>
    </w:rPr>
  </w:style>
  <w:style w:type="character" w:customStyle="1" w:styleId="58">
    <w:name w:val="页脚 字符"/>
    <w:link w:val="9"/>
    <w:autoRedefine/>
    <w:semiHidden/>
    <w:qFormat/>
    <w:uiPriority w:val="99"/>
    <w:rPr>
      <w:rFonts w:ascii="Palatino Linotype" w:hAnsi="Palatino Linotype" w:eastAsia="宋体" w:cs="Times New Roman"/>
      <w:color w:val="000000"/>
      <w:kern w:val="0"/>
      <w:sz w:val="20"/>
      <w:szCs w:val="18"/>
    </w:rPr>
  </w:style>
  <w:style w:type="character" w:customStyle="1" w:styleId="59">
    <w:name w:val="页眉 字符"/>
    <w:link w:val="10"/>
    <w:autoRedefine/>
    <w:semiHidden/>
    <w:qFormat/>
    <w:uiPriority w:val="99"/>
    <w:rPr>
      <w:rFonts w:ascii="Palatino Linotype" w:hAnsi="Palatino Linotype" w:eastAsia="宋体" w:cs="Times New Roman"/>
      <w:color w:val="000000"/>
      <w:kern w:val="0"/>
      <w:sz w:val="20"/>
      <w:szCs w:val="18"/>
    </w:rPr>
  </w:style>
  <w:style w:type="character" w:styleId="60">
    <w:name w:val="Placeholder Text"/>
    <w:autoRedefine/>
    <w:semiHidden/>
    <w:qFormat/>
    <w:uiPriority w:val="99"/>
    <w:rPr>
      <w:color w:val="808080"/>
    </w:rPr>
  </w:style>
  <w:style w:type="character" w:customStyle="1" w:styleId="61">
    <w:name w:val="正文文本 字符"/>
    <w:link w:val="6"/>
    <w:autoRedefine/>
    <w:semiHidden/>
    <w:qFormat/>
    <w:uiPriority w:val="0"/>
    <w:rPr>
      <w:rFonts w:ascii="Palatino Linotype" w:hAnsi="Palatino Linotype" w:eastAsia="宋体" w:cs="Times New Roman"/>
      <w:color w:val="000000"/>
      <w:kern w:val="0"/>
      <w:sz w:val="24"/>
      <w:szCs w:val="20"/>
      <w:lang w:eastAsia="de-D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1369</Words>
  <Characters>7166</Characters>
  <Lines>551</Lines>
  <Paragraphs>474</Paragraphs>
  <TotalTime>16</TotalTime>
  <ScaleCrop>false</ScaleCrop>
  <LinksUpToDate>false</LinksUpToDate>
  <CharactersWithSpaces>8061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2024-08-02T08:24:00Z</dcterms:created>
  <dc:creator>Enolia</dc:creator>
  <cp:lastModifiedBy>心累如藏狐的mogeko</cp:lastModifiedBy>
  <dcterms:modified xsi:type="dcterms:W3CDTF">2024-10-11T12:47:40Z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b9c212bd802af263bf72ce29b5075f1b6f9cdfb942ef565655436bbf28ca9b5e</vt:lpwstr>
  </property>
  <property fmtid="{D5CDD505-2E9C-101B-9397-08002B2CF9AE}" pid="3" name="KSOProductBuildVer">
    <vt:lpwstr>2052-12.1.0.16120</vt:lpwstr>
  </property>
  <property fmtid="{D5CDD505-2E9C-101B-9397-08002B2CF9AE}" pid="4" name="ICV">
    <vt:lpwstr>F22A5FC2ACD94C9BA872366A2151B693_12</vt:lpwstr>
  </property>
</Properties>
</file>